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C0" w:rsidRDefault="00B47BC0">
      <w:pPr>
        <w:pStyle w:val="4"/>
        <w:spacing w:before="0" w:after="0" w:line="460" w:lineRule="exact"/>
      </w:pPr>
    </w:p>
    <w:p w:rsidR="00B47BC0" w:rsidRDefault="00B47BC0">
      <w:pPr>
        <w:spacing w:line="460" w:lineRule="exact"/>
      </w:pPr>
    </w:p>
    <w:p w:rsidR="00B47BC0" w:rsidRDefault="00C321ED">
      <w:pPr>
        <w:spacing w:line="500" w:lineRule="exact"/>
        <w:ind w:firstLineChars="1800" w:firstLine="5040"/>
        <w:jc w:val="both"/>
        <w:rPr>
          <w:rFonts w:ascii="仿宋" w:eastAsia="仿宋" w:hAnsi="仿宋" w:cs="Times New Roman"/>
          <w:sz w:val="32"/>
          <w:szCs w:val="32"/>
        </w:rPr>
      </w:pPr>
      <w:r>
        <w:rPr>
          <w:rFonts w:ascii="仿宋_GB2312" w:eastAsia="仿宋_GB2312" w:hAnsi="仿宋_GB2312" w:cs="仿宋_GB2312" w:hint="eastAsia"/>
          <w:bCs/>
          <w:sz w:val="28"/>
          <w:szCs w:val="28"/>
        </w:rPr>
        <w:t>连环表复</w:t>
      </w:r>
      <w:r w:rsidR="00E5368A" w:rsidRPr="00B366BE">
        <w:rPr>
          <w:rFonts w:ascii="仿宋" w:eastAsia="仿宋" w:hAnsi="仿宋" w:cs="Times New Roman" w:hint="eastAsia"/>
          <w:sz w:val="32"/>
          <w:szCs w:val="32"/>
        </w:rPr>
        <w:t>〔</w:t>
      </w:r>
      <w:r w:rsidR="00E5368A" w:rsidRPr="00743553">
        <w:rPr>
          <w:rFonts w:ascii="Times New Roman" w:eastAsia="仿宋_GB2312" w:hAnsi="Times New Roman" w:cs="Times New Roman" w:hint="eastAsia"/>
          <w:sz w:val="32"/>
          <w:szCs w:val="32"/>
        </w:rPr>
        <w:t>2020</w:t>
      </w:r>
      <w:r w:rsidR="00E5368A" w:rsidRPr="00B366BE">
        <w:rPr>
          <w:rFonts w:ascii="仿宋" w:eastAsia="仿宋" w:hAnsi="仿宋" w:cs="Times New Roman" w:hint="eastAsia"/>
          <w:sz w:val="32"/>
          <w:szCs w:val="32"/>
        </w:rPr>
        <w:t>〕</w:t>
      </w:r>
      <w:r w:rsidR="00F41DA5" w:rsidRPr="00F41DA5">
        <w:rPr>
          <w:rFonts w:ascii="Times New Roman" w:eastAsia="仿宋_GB2312" w:hAnsi="Times New Roman" w:cs="Times New Roman" w:hint="eastAsia"/>
          <w:sz w:val="32"/>
          <w:szCs w:val="32"/>
        </w:rPr>
        <w:t>124</w:t>
      </w:r>
      <w:r>
        <w:rPr>
          <w:rFonts w:ascii="仿宋" w:eastAsia="仿宋" w:hAnsi="仿宋" w:cs="Times New Roman" w:hint="eastAsia"/>
          <w:sz w:val="32"/>
          <w:szCs w:val="32"/>
        </w:rPr>
        <w:t>号</w:t>
      </w:r>
    </w:p>
    <w:p w:rsidR="00407EA3" w:rsidRDefault="00C321ED" w:rsidP="00407EA3">
      <w:pPr>
        <w:spacing w:line="5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关于对灌南九凌荣创建材有限公司石子</w:t>
      </w:r>
    </w:p>
    <w:p w:rsidR="00B47BC0" w:rsidRDefault="00C321ED" w:rsidP="00407EA3">
      <w:pPr>
        <w:spacing w:line="5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加工</w:t>
      </w:r>
      <w:r w:rsidRPr="00E5368A">
        <w:rPr>
          <w:rFonts w:ascii="宋体" w:eastAsia="宋体" w:hAnsi="宋体" w:hint="eastAsia"/>
          <w:b/>
          <w:sz w:val="44"/>
          <w:szCs w:val="44"/>
        </w:rPr>
        <w:t>，</w:t>
      </w:r>
      <w:r>
        <w:rPr>
          <w:rFonts w:asciiTheme="majorEastAsia" w:eastAsiaTheme="majorEastAsia" w:hAnsiTheme="majorEastAsia" w:hint="eastAsia"/>
          <w:b/>
          <w:sz w:val="44"/>
          <w:szCs w:val="44"/>
        </w:rPr>
        <w:t>机制砂的生产项目环境影响报告表的批复</w:t>
      </w:r>
    </w:p>
    <w:p w:rsidR="00B47BC0" w:rsidRPr="00E5368A" w:rsidRDefault="00C321ED">
      <w:pPr>
        <w:pStyle w:val="10"/>
        <w:spacing w:line="600" w:lineRule="exact"/>
        <w:rPr>
          <w:rFonts w:eastAsia="仿宋_GB2312"/>
          <w:sz w:val="32"/>
          <w:szCs w:val="32"/>
        </w:rPr>
      </w:pPr>
      <w:r w:rsidRPr="00E5368A">
        <w:rPr>
          <w:rFonts w:eastAsia="仿宋_GB2312"/>
          <w:sz w:val="32"/>
          <w:szCs w:val="32"/>
        </w:rPr>
        <w:t>灌南九凌荣创建材有限公司</w:t>
      </w:r>
      <w:r w:rsidRPr="00E5368A">
        <w:rPr>
          <w:rFonts w:ascii="宋体" w:hAnsi="宋体"/>
          <w:sz w:val="32"/>
          <w:szCs w:val="32"/>
        </w:rPr>
        <w:t>：</w:t>
      </w:r>
    </w:p>
    <w:p w:rsidR="00B47BC0" w:rsidRPr="00E5368A" w:rsidRDefault="00C321ED">
      <w:pPr>
        <w:pStyle w:val="10"/>
        <w:spacing w:line="600" w:lineRule="exact"/>
        <w:ind w:firstLineChars="200" w:firstLine="640"/>
        <w:rPr>
          <w:rFonts w:eastAsia="仿宋_GB2312"/>
          <w:sz w:val="32"/>
          <w:szCs w:val="32"/>
        </w:rPr>
      </w:pPr>
      <w:r w:rsidRPr="00E5368A">
        <w:rPr>
          <w:rFonts w:eastAsia="仿宋_GB2312"/>
          <w:sz w:val="32"/>
          <w:szCs w:val="32"/>
        </w:rPr>
        <w:t>你公司委托南京中咨华环工程技术有限责任公司编制的《灌南九凌荣创建材有限公司石子加工</w:t>
      </w:r>
      <w:r w:rsidRPr="00E5368A">
        <w:rPr>
          <w:rFonts w:ascii="宋体" w:hAnsi="宋体"/>
          <w:sz w:val="32"/>
          <w:szCs w:val="32"/>
        </w:rPr>
        <w:t>，</w:t>
      </w:r>
      <w:r w:rsidRPr="00E5368A">
        <w:rPr>
          <w:rFonts w:eastAsia="仿宋_GB2312"/>
          <w:sz w:val="32"/>
          <w:szCs w:val="32"/>
        </w:rPr>
        <w:t>机制砂的生产项目环境影响报告表》</w:t>
      </w:r>
      <w:r w:rsidRPr="00E5368A">
        <w:rPr>
          <w:rFonts w:ascii="宋体" w:hAnsi="宋体"/>
          <w:sz w:val="32"/>
          <w:szCs w:val="32"/>
        </w:rPr>
        <w:t>（</w:t>
      </w:r>
      <w:r w:rsidRPr="00E5368A">
        <w:rPr>
          <w:rFonts w:eastAsia="仿宋_GB2312"/>
          <w:sz w:val="32"/>
          <w:szCs w:val="32"/>
        </w:rPr>
        <w:t>以下简称《报告表》</w:t>
      </w:r>
      <w:r w:rsidRPr="00E5368A">
        <w:rPr>
          <w:rFonts w:ascii="宋体" w:hAnsi="宋体"/>
          <w:sz w:val="32"/>
          <w:szCs w:val="32"/>
        </w:rPr>
        <w:t>）</w:t>
      </w:r>
      <w:r w:rsidRPr="00E5368A">
        <w:rPr>
          <w:rFonts w:eastAsia="仿宋_GB2312"/>
          <w:sz w:val="32"/>
          <w:szCs w:val="32"/>
        </w:rPr>
        <w:t>、连云港灌南县行政审批局的项目代码</w:t>
      </w:r>
      <w:r w:rsidRPr="00E5368A">
        <w:rPr>
          <w:rFonts w:eastAsia="仿宋_GB2312"/>
          <w:sz w:val="32"/>
          <w:szCs w:val="32"/>
        </w:rPr>
        <w:t>2019-320724-30-03-570977</w:t>
      </w:r>
      <w:r w:rsidRPr="00E5368A">
        <w:rPr>
          <w:rFonts w:ascii="宋体" w:hAnsi="宋体"/>
          <w:sz w:val="32"/>
          <w:szCs w:val="32"/>
        </w:rPr>
        <w:t>（</w:t>
      </w:r>
      <w:r w:rsidRPr="00E5368A">
        <w:rPr>
          <w:rFonts w:eastAsia="仿宋_GB2312"/>
          <w:sz w:val="32"/>
          <w:szCs w:val="32"/>
        </w:rPr>
        <w:t>灌南行政审批备</w:t>
      </w:r>
      <w:r w:rsidR="00E5368A" w:rsidRPr="00B366BE">
        <w:rPr>
          <w:rFonts w:ascii="仿宋" w:eastAsia="仿宋" w:hAnsi="仿宋" w:hint="eastAsia"/>
          <w:sz w:val="32"/>
          <w:szCs w:val="32"/>
        </w:rPr>
        <w:t>〔</w:t>
      </w:r>
      <w:r w:rsidR="00E5368A" w:rsidRPr="00743553">
        <w:rPr>
          <w:rFonts w:eastAsia="仿宋_GB2312" w:hint="eastAsia"/>
          <w:sz w:val="32"/>
          <w:szCs w:val="32"/>
        </w:rPr>
        <w:t>20</w:t>
      </w:r>
      <w:r w:rsidR="00E5368A">
        <w:rPr>
          <w:rFonts w:eastAsia="仿宋_GB2312" w:hint="eastAsia"/>
          <w:sz w:val="32"/>
          <w:szCs w:val="32"/>
        </w:rPr>
        <w:t>19</w:t>
      </w:r>
      <w:r w:rsidR="00E5368A" w:rsidRPr="00B366BE">
        <w:rPr>
          <w:rFonts w:ascii="仿宋" w:eastAsia="仿宋" w:hAnsi="仿宋" w:hint="eastAsia"/>
          <w:sz w:val="32"/>
          <w:szCs w:val="32"/>
        </w:rPr>
        <w:t>〕</w:t>
      </w:r>
      <w:r w:rsidRPr="00E5368A">
        <w:rPr>
          <w:rFonts w:eastAsia="仿宋_GB2312"/>
          <w:sz w:val="32"/>
          <w:szCs w:val="32"/>
        </w:rPr>
        <w:t>283</w:t>
      </w:r>
      <w:r w:rsidRPr="00E5368A">
        <w:rPr>
          <w:rFonts w:eastAsia="仿宋_GB2312"/>
          <w:sz w:val="32"/>
          <w:szCs w:val="32"/>
        </w:rPr>
        <w:t>号文</w:t>
      </w:r>
      <w:r w:rsidRPr="00E5368A">
        <w:rPr>
          <w:rFonts w:ascii="宋体" w:hAnsi="宋体"/>
          <w:sz w:val="32"/>
          <w:szCs w:val="32"/>
        </w:rPr>
        <w:t>）</w:t>
      </w:r>
      <w:r w:rsidRPr="00E5368A">
        <w:rPr>
          <w:rFonts w:eastAsia="仿宋_GB2312"/>
          <w:sz w:val="32"/>
          <w:szCs w:val="32"/>
        </w:rPr>
        <w:t>及相关资料收悉</w:t>
      </w:r>
      <w:r w:rsidRPr="00E5368A">
        <w:rPr>
          <w:rFonts w:ascii="宋体" w:hAnsi="宋体"/>
          <w:sz w:val="32"/>
          <w:szCs w:val="32"/>
        </w:rPr>
        <w:t>。</w:t>
      </w:r>
      <w:r w:rsidRPr="00E5368A">
        <w:rPr>
          <w:rFonts w:eastAsia="仿宋_GB2312"/>
          <w:sz w:val="32"/>
          <w:szCs w:val="32"/>
        </w:rPr>
        <w:t>经研究</w:t>
      </w:r>
      <w:r w:rsidRPr="00E5368A">
        <w:rPr>
          <w:rFonts w:ascii="宋体" w:hAnsi="宋体"/>
          <w:sz w:val="32"/>
          <w:szCs w:val="32"/>
        </w:rPr>
        <w:t>，</w:t>
      </w:r>
      <w:r w:rsidRPr="00E5368A">
        <w:rPr>
          <w:rFonts w:eastAsia="仿宋_GB2312"/>
          <w:sz w:val="32"/>
          <w:szCs w:val="32"/>
        </w:rPr>
        <w:t>批复如下</w:t>
      </w:r>
      <w:r w:rsidRPr="00E5368A">
        <w:rPr>
          <w:rFonts w:ascii="宋体" w:hAnsi="宋体"/>
          <w:sz w:val="32"/>
          <w:szCs w:val="32"/>
        </w:rPr>
        <w:t>：</w:t>
      </w:r>
    </w:p>
    <w:p w:rsidR="00B47BC0" w:rsidRPr="00E5368A" w:rsidRDefault="00C321ED">
      <w:pPr>
        <w:pStyle w:val="10"/>
        <w:spacing w:line="600" w:lineRule="exact"/>
        <w:ind w:firstLineChars="200" w:firstLine="640"/>
        <w:rPr>
          <w:rFonts w:eastAsia="仿宋_GB2312"/>
          <w:sz w:val="32"/>
          <w:szCs w:val="32"/>
        </w:rPr>
      </w:pPr>
      <w:r w:rsidRPr="00E5368A">
        <w:rPr>
          <w:rFonts w:eastAsia="仿宋_GB2312"/>
          <w:sz w:val="32"/>
          <w:szCs w:val="32"/>
        </w:rPr>
        <w:t>一、该项目拟位于江苏省连云港市灌南县临港产业区</w:t>
      </w:r>
      <w:r w:rsidRPr="00E5368A">
        <w:rPr>
          <w:rFonts w:ascii="宋体" w:hAnsi="宋体"/>
          <w:sz w:val="32"/>
          <w:szCs w:val="32"/>
        </w:rPr>
        <w:t>，</w:t>
      </w:r>
      <w:r w:rsidRPr="00E5368A">
        <w:rPr>
          <w:rFonts w:eastAsia="仿宋_GB2312"/>
          <w:sz w:val="32"/>
          <w:szCs w:val="32"/>
        </w:rPr>
        <w:t>项目</w:t>
      </w:r>
      <w:r w:rsidR="00BA58A8" w:rsidRPr="00E5368A">
        <w:rPr>
          <w:rFonts w:eastAsia="仿宋_GB2312"/>
          <w:sz w:val="32"/>
          <w:szCs w:val="32"/>
        </w:rPr>
        <w:t>为</w:t>
      </w:r>
      <w:r w:rsidRPr="00E5368A">
        <w:rPr>
          <w:rFonts w:eastAsia="仿宋_GB2312"/>
          <w:sz w:val="32"/>
          <w:szCs w:val="32"/>
        </w:rPr>
        <w:t>石子加工和机制砂的生产</w:t>
      </w:r>
      <w:r w:rsidR="00BA58A8" w:rsidRPr="00E5368A">
        <w:rPr>
          <w:rFonts w:ascii="宋体" w:hAnsi="宋体"/>
          <w:sz w:val="32"/>
          <w:szCs w:val="32"/>
        </w:rPr>
        <w:t>，</w:t>
      </w:r>
      <w:r w:rsidR="00BA58A8" w:rsidRPr="00E5368A">
        <w:rPr>
          <w:rFonts w:eastAsia="仿宋_GB2312"/>
          <w:sz w:val="32"/>
          <w:szCs w:val="32"/>
        </w:rPr>
        <w:t>占地面积</w:t>
      </w:r>
      <w:r w:rsidR="00BA58A8" w:rsidRPr="00E5368A">
        <w:rPr>
          <w:rFonts w:eastAsia="仿宋_GB2312"/>
          <w:sz w:val="32"/>
          <w:szCs w:val="32"/>
        </w:rPr>
        <w:t>28000</w:t>
      </w:r>
      <w:r w:rsidR="00BA58A8" w:rsidRPr="00E5368A">
        <w:rPr>
          <w:rFonts w:eastAsia="仿宋_GB2312"/>
          <w:sz w:val="32"/>
          <w:szCs w:val="32"/>
        </w:rPr>
        <w:t>平方米</w:t>
      </w:r>
      <w:r w:rsidR="00BA58A8" w:rsidRPr="00E5368A">
        <w:rPr>
          <w:rFonts w:eastAsia="仿宋_GB2312"/>
          <w:sz w:val="32"/>
          <w:szCs w:val="32"/>
        </w:rPr>
        <w:t>,</w:t>
      </w:r>
      <w:r w:rsidR="00BA58A8" w:rsidRPr="00E5368A">
        <w:rPr>
          <w:rFonts w:eastAsia="仿宋_GB2312"/>
          <w:sz w:val="32"/>
          <w:szCs w:val="32"/>
        </w:rPr>
        <w:t>总投资</w:t>
      </w:r>
      <w:r w:rsidR="00BA58A8" w:rsidRPr="00E5368A">
        <w:rPr>
          <w:rFonts w:eastAsia="仿宋_GB2312"/>
          <w:sz w:val="32"/>
          <w:szCs w:val="32"/>
        </w:rPr>
        <w:t>200</w:t>
      </w:r>
      <w:r w:rsidR="00BA58A8" w:rsidRPr="00E5368A">
        <w:rPr>
          <w:rFonts w:eastAsia="仿宋_GB2312"/>
          <w:sz w:val="32"/>
          <w:szCs w:val="32"/>
        </w:rPr>
        <w:t>万元</w:t>
      </w:r>
      <w:r w:rsidR="00BA58A8" w:rsidRPr="00E5368A">
        <w:rPr>
          <w:rFonts w:ascii="宋体" w:hAnsi="宋体"/>
          <w:sz w:val="32"/>
          <w:szCs w:val="32"/>
        </w:rPr>
        <w:t>。</w:t>
      </w:r>
      <w:r w:rsidRPr="00E5368A">
        <w:rPr>
          <w:rFonts w:eastAsia="仿宋_GB2312"/>
          <w:sz w:val="32"/>
          <w:szCs w:val="32"/>
        </w:rPr>
        <w:t>根据《报告表》的论述及评价结论</w:t>
      </w:r>
      <w:r w:rsidRPr="00E5368A">
        <w:rPr>
          <w:rFonts w:eastAsia="仿宋_GB2312"/>
          <w:sz w:val="32"/>
          <w:szCs w:val="32"/>
        </w:rPr>
        <w:t xml:space="preserve">, </w:t>
      </w:r>
      <w:r w:rsidRPr="00E5368A">
        <w:rPr>
          <w:rFonts w:eastAsia="仿宋_GB2312"/>
          <w:sz w:val="32"/>
          <w:szCs w:val="32"/>
        </w:rPr>
        <w:t>在落实《报告表》中提出的各项污染防治措施、生态保护措施的前提下</w:t>
      </w:r>
      <w:r w:rsidRPr="00E5368A">
        <w:rPr>
          <w:rFonts w:ascii="宋体" w:hAnsi="宋体"/>
          <w:sz w:val="32"/>
          <w:szCs w:val="32"/>
        </w:rPr>
        <w:t>，</w:t>
      </w:r>
      <w:r w:rsidRPr="00E5368A">
        <w:rPr>
          <w:rFonts w:eastAsia="仿宋_GB2312"/>
          <w:sz w:val="32"/>
          <w:szCs w:val="32"/>
        </w:rPr>
        <w:t>从环保角度考虑</w:t>
      </w:r>
      <w:r w:rsidRPr="00E5368A">
        <w:rPr>
          <w:rFonts w:ascii="宋体" w:hAnsi="宋体"/>
          <w:sz w:val="32"/>
          <w:szCs w:val="32"/>
        </w:rPr>
        <w:t>，</w:t>
      </w:r>
      <w:r w:rsidRPr="00E5368A">
        <w:rPr>
          <w:rFonts w:eastAsia="仿宋_GB2312"/>
          <w:sz w:val="32"/>
          <w:szCs w:val="32"/>
        </w:rPr>
        <w:t>你公司按《报告表》所述内容建设具有环境可行性</w:t>
      </w:r>
      <w:r w:rsidRPr="00E5368A">
        <w:rPr>
          <w:rFonts w:ascii="宋体" w:hAnsi="宋体"/>
          <w:sz w:val="32"/>
          <w:szCs w:val="32"/>
        </w:rPr>
        <w:t>。</w:t>
      </w:r>
    </w:p>
    <w:p w:rsidR="00B47BC0" w:rsidRPr="00E5368A" w:rsidRDefault="00C321ED">
      <w:pPr>
        <w:pStyle w:val="10"/>
        <w:spacing w:line="600" w:lineRule="exact"/>
        <w:ind w:firstLineChars="200" w:firstLine="640"/>
        <w:rPr>
          <w:rFonts w:eastAsia="仿宋_GB2312"/>
          <w:sz w:val="32"/>
          <w:szCs w:val="32"/>
        </w:rPr>
      </w:pPr>
      <w:r w:rsidRPr="00E5368A">
        <w:rPr>
          <w:rFonts w:eastAsia="仿宋_GB2312"/>
          <w:sz w:val="32"/>
          <w:szCs w:val="32"/>
        </w:rPr>
        <w:t>二、在项目工程设计、建设和环境管理中</w:t>
      </w:r>
      <w:r w:rsidRPr="00E5368A">
        <w:rPr>
          <w:rFonts w:ascii="宋体" w:hAnsi="宋体"/>
          <w:sz w:val="32"/>
          <w:szCs w:val="32"/>
        </w:rPr>
        <w:t>，</w:t>
      </w:r>
      <w:r w:rsidRPr="00E5368A">
        <w:rPr>
          <w:rFonts w:eastAsia="仿宋_GB2312"/>
          <w:sz w:val="32"/>
          <w:szCs w:val="32"/>
        </w:rPr>
        <w:t>你公司必须全过程贯彻清洁生产理念</w:t>
      </w:r>
      <w:r w:rsidRPr="00E5368A">
        <w:rPr>
          <w:rFonts w:ascii="宋体" w:hAnsi="宋体"/>
          <w:sz w:val="32"/>
          <w:szCs w:val="32"/>
        </w:rPr>
        <w:t>，</w:t>
      </w:r>
      <w:r w:rsidRPr="00E5368A">
        <w:rPr>
          <w:rFonts w:eastAsia="仿宋_GB2312"/>
          <w:sz w:val="32"/>
          <w:szCs w:val="32"/>
        </w:rPr>
        <w:t>逐项落实《报告表》中提出的环保要求</w:t>
      </w:r>
      <w:r w:rsidRPr="00E5368A">
        <w:rPr>
          <w:rFonts w:ascii="宋体" w:hAnsi="宋体"/>
          <w:sz w:val="32"/>
          <w:szCs w:val="32"/>
        </w:rPr>
        <w:t>，</w:t>
      </w:r>
      <w:r w:rsidRPr="00E5368A">
        <w:rPr>
          <w:rFonts w:eastAsia="仿宋_GB2312"/>
          <w:sz w:val="32"/>
          <w:szCs w:val="32"/>
        </w:rPr>
        <w:t>严格执行环保</w:t>
      </w:r>
      <w:r w:rsidRPr="00E5368A">
        <w:rPr>
          <w:rFonts w:ascii="宋体" w:hAnsi="宋体"/>
          <w:sz w:val="32"/>
          <w:szCs w:val="32"/>
        </w:rPr>
        <w:t>“</w:t>
      </w:r>
      <w:r w:rsidRPr="00E5368A">
        <w:rPr>
          <w:rFonts w:eastAsia="仿宋_GB2312"/>
          <w:sz w:val="32"/>
          <w:szCs w:val="32"/>
        </w:rPr>
        <w:t>三同时</w:t>
      </w:r>
      <w:r w:rsidRPr="00E5368A">
        <w:rPr>
          <w:rFonts w:ascii="宋体" w:hAnsi="宋体"/>
          <w:sz w:val="32"/>
          <w:szCs w:val="32"/>
        </w:rPr>
        <w:t>”</w:t>
      </w:r>
      <w:r w:rsidRPr="00E5368A">
        <w:rPr>
          <w:rFonts w:eastAsia="仿宋_GB2312"/>
          <w:sz w:val="32"/>
          <w:szCs w:val="32"/>
        </w:rPr>
        <w:t>制度</w:t>
      </w:r>
      <w:r w:rsidRPr="00E5368A">
        <w:rPr>
          <w:rFonts w:ascii="宋体" w:hAnsi="宋体"/>
          <w:sz w:val="32"/>
          <w:szCs w:val="32"/>
        </w:rPr>
        <w:t>，</w:t>
      </w:r>
      <w:r w:rsidRPr="00E5368A">
        <w:rPr>
          <w:rFonts w:eastAsia="仿宋_GB2312"/>
          <w:sz w:val="32"/>
          <w:szCs w:val="32"/>
        </w:rPr>
        <w:t>确保各类污染物稳定达标排放</w:t>
      </w:r>
      <w:r w:rsidRPr="00E5368A">
        <w:rPr>
          <w:rFonts w:ascii="宋体" w:hAnsi="宋体"/>
          <w:sz w:val="32"/>
          <w:szCs w:val="32"/>
        </w:rPr>
        <w:t>。</w:t>
      </w:r>
      <w:r w:rsidRPr="00E5368A">
        <w:rPr>
          <w:rFonts w:eastAsia="仿宋_GB2312"/>
          <w:sz w:val="32"/>
          <w:szCs w:val="32"/>
        </w:rPr>
        <w:t>并须着重做好以下工作</w:t>
      </w:r>
      <w:r w:rsidRPr="00E5368A">
        <w:rPr>
          <w:rFonts w:ascii="宋体" w:hAnsi="宋体"/>
          <w:sz w:val="32"/>
          <w:szCs w:val="32"/>
        </w:rPr>
        <w:t>：</w:t>
      </w:r>
    </w:p>
    <w:p w:rsidR="00B47BC0" w:rsidRPr="00E5368A" w:rsidRDefault="00C321ED">
      <w:pPr>
        <w:pStyle w:val="10"/>
        <w:spacing w:line="600" w:lineRule="exact"/>
        <w:ind w:firstLineChars="200" w:firstLine="640"/>
        <w:rPr>
          <w:rFonts w:eastAsia="仿宋_GB2312"/>
          <w:sz w:val="32"/>
          <w:szCs w:val="32"/>
        </w:rPr>
      </w:pPr>
      <w:r w:rsidRPr="00E5368A">
        <w:rPr>
          <w:rFonts w:eastAsia="仿宋_GB2312"/>
          <w:sz w:val="32"/>
          <w:szCs w:val="32"/>
        </w:rPr>
        <w:lastRenderedPageBreak/>
        <w:t>施工期</w:t>
      </w:r>
      <w:r w:rsidRPr="00E5368A">
        <w:rPr>
          <w:rFonts w:ascii="宋体" w:hAnsi="宋体"/>
          <w:sz w:val="32"/>
          <w:szCs w:val="32"/>
        </w:rPr>
        <w:t>：</w:t>
      </w:r>
      <w:r w:rsidRPr="00E5368A">
        <w:rPr>
          <w:rFonts w:eastAsia="仿宋_GB2312"/>
          <w:sz w:val="32"/>
          <w:szCs w:val="32"/>
        </w:rPr>
        <w:t>加强管理</w:t>
      </w:r>
      <w:r w:rsidRPr="00E5368A">
        <w:rPr>
          <w:rFonts w:ascii="宋体" w:hAnsi="宋体"/>
          <w:sz w:val="32"/>
          <w:szCs w:val="32"/>
        </w:rPr>
        <w:t>，</w:t>
      </w:r>
      <w:r w:rsidRPr="00E5368A">
        <w:rPr>
          <w:rFonts w:eastAsia="仿宋_GB2312"/>
          <w:sz w:val="32"/>
          <w:szCs w:val="32"/>
        </w:rPr>
        <w:t>合理安排施工现场</w:t>
      </w:r>
      <w:r w:rsidRPr="00E5368A">
        <w:rPr>
          <w:rFonts w:ascii="宋体" w:hAnsi="宋体"/>
          <w:sz w:val="32"/>
          <w:szCs w:val="32"/>
        </w:rPr>
        <w:t>，</w:t>
      </w:r>
      <w:r w:rsidRPr="00E5368A">
        <w:rPr>
          <w:rFonts w:eastAsia="仿宋_GB2312"/>
          <w:sz w:val="32"/>
          <w:szCs w:val="32"/>
        </w:rPr>
        <w:t>建筑材料统一规则堆放</w:t>
      </w:r>
      <w:r w:rsidRPr="00E5368A">
        <w:rPr>
          <w:rFonts w:ascii="宋体" w:hAnsi="宋体"/>
          <w:sz w:val="32"/>
          <w:szCs w:val="32"/>
        </w:rPr>
        <w:t>，</w:t>
      </w:r>
      <w:r w:rsidRPr="00E5368A">
        <w:rPr>
          <w:rFonts w:eastAsia="仿宋_GB2312"/>
          <w:sz w:val="32"/>
          <w:szCs w:val="32"/>
        </w:rPr>
        <w:t>采取定期洒水、防尘网覆盖、限载、封闭运输、使用商品混凝土、优选低噪声设备、控制作业时间等有效措施</w:t>
      </w:r>
      <w:r w:rsidRPr="00E5368A">
        <w:rPr>
          <w:rFonts w:ascii="宋体" w:hAnsi="宋体"/>
          <w:sz w:val="32"/>
          <w:szCs w:val="32"/>
        </w:rPr>
        <w:t>，</w:t>
      </w:r>
      <w:r w:rsidRPr="00E5368A">
        <w:rPr>
          <w:rFonts w:eastAsia="仿宋_GB2312"/>
          <w:sz w:val="32"/>
          <w:szCs w:val="32"/>
        </w:rPr>
        <w:t>减少扬尘、噪声等对周围环境质量的影响</w:t>
      </w:r>
      <w:r w:rsidRPr="00E5368A">
        <w:rPr>
          <w:rFonts w:ascii="宋体" w:hAnsi="宋体"/>
          <w:sz w:val="32"/>
          <w:szCs w:val="32"/>
        </w:rPr>
        <w:t>；</w:t>
      </w:r>
      <w:r w:rsidRPr="00E5368A">
        <w:rPr>
          <w:rFonts w:eastAsia="仿宋_GB2312"/>
          <w:sz w:val="32"/>
          <w:szCs w:val="32"/>
        </w:rPr>
        <w:t>未经批准</w:t>
      </w:r>
      <w:r w:rsidRPr="00E5368A">
        <w:rPr>
          <w:rFonts w:ascii="宋体" w:hAnsi="宋体"/>
          <w:sz w:val="32"/>
          <w:szCs w:val="32"/>
        </w:rPr>
        <w:t>，</w:t>
      </w:r>
      <w:r w:rsidRPr="00E5368A">
        <w:rPr>
          <w:rFonts w:eastAsia="仿宋_GB2312"/>
          <w:sz w:val="32"/>
          <w:szCs w:val="32"/>
        </w:rPr>
        <w:t>不得进行产生噪声污染的夜间作业</w:t>
      </w:r>
      <w:r w:rsidRPr="00E5368A">
        <w:rPr>
          <w:rFonts w:ascii="宋体" w:hAnsi="宋体"/>
          <w:sz w:val="32"/>
          <w:szCs w:val="32"/>
        </w:rPr>
        <w:t>，</w:t>
      </w:r>
      <w:r w:rsidRPr="00E5368A">
        <w:rPr>
          <w:rFonts w:eastAsia="仿宋_GB2312"/>
          <w:sz w:val="32"/>
          <w:szCs w:val="32"/>
        </w:rPr>
        <w:t>边界噪声执行</w:t>
      </w:r>
      <w:r w:rsidR="00BA58A8" w:rsidRPr="00E5368A">
        <w:rPr>
          <w:rFonts w:eastAsia="仿宋_GB2312"/>
          <w:sz w:val="32"/>
          <w:szCs w:val="32"/>
        </w:rPr>
        <w:t>《建筑施工场界环境噪声排放标准》</w:t>
      </w:r>
      <w:r w:rsidR="00BA58A8" w:rsidRPr="00E5368A">
        <w:rPr>
          <w:rFonts w:eastAsia="仿宋_GB2312"/>
          <w:sz w:val="32"/>
          <w:szCs w:val="32"/>
        </w:rPr>
        <w:t xml:space="preserve"> </w:t>
      </w:r>
      <w:r w:rsidRPr="00E5368A">
        <w:rPr>
          <w:rFonts w:eastAsia="仿宋_GB2312"/>
          <w:sz w:val="32"/>
          <w:szCs w:val="32"/>
        </w:rPr>
        <w:t>(GB12523-2011)</w:t>
      </w:r>
      <w:r w:rsidR="00BA58A8" w:rsidRPr="00E5368A">
        <w:rPr>
          <w:rFonts w:eastAsia="仿宋_GB2312"/>
          <w:sz w:val="32"/>
          <w:szCs w:val="32"/>
        </w:rPr>
        <w:t>的标准</w:t>
      </w:r>
      <w:r w:rsidRPr="00E5368A">
        <w:rPr>
          <w:rFonts w:ascii="宋体" w:hAnsi="宋体"/>
          <w:sz w:val="32"/>
          <w:szCs w:val="32"/>
        </w:rPr>
        <w:t>。</w:t>
      </w:r>
      <w:r w:rsidRPr="00E5368A">
        <w:rPr>
          <w:rFonts w:eastAsia="仿宋_GB2312"/>
          <w:sz w:val="32"/>
          <w:szCs w:val="32"/>
        </w:rPr>
        <w:t>建筑垃圾及时清运</w:t>
      </w:r>
      <w:r w:rsidRPr="00E5368A">
        <w:rPr>
          <w:rFonts w:ascii="宋体" w:hAnsi="宋体"/>
          <w:sz w:val="32"/>
          <w:szCs w:val="32"/>
        </w:rPr>
        <w:t>。</w:t>
      </w:r>
    </w:p>
    <w:p w:rsidR="00B47BC0" w:rsidRPr="00E5368A" w:rsidRDefault="00C321ED">
      <w:pPr>
        <w:pStyle w:val="10"/>
        <w:spacing w:line="600" w:lineRule="exact"/>
        <w:ind w:firstLineChars="200" w:firstLine="640"/>
        <w:rPr>
          <w:rFonts w:eastAsia="仿宋_GB2312"/>
          <w:sz w:val="32"/>
          <w:szCs w:val="32"/>
        </w:rPr>
      </w:pPr>
      <w:r w:rsidRPr="00E5368A">
        <w:rPr>
          <w:rFonts w:eastAsia="仿宋_GB2312"/>
          <w:sz w:val="32"/>
          <w:szCs w:val="32"/>
        </w:rPr>
        <w:t>营运期</w:t>
      </w:r>
      <w:r w:rsidRPr="00E5368A">
        <w:rPr>
          <w:rFonts w:ascii="宋体" w:hAnsi="宋体"/>
          <w:sz w:val="32"/>
          <w:szCs w:val="32"/>
        </w:rPr>
        <w:t>：</w:t>
      </w:r>
      <w:r w:rsidRPr="00E5368A">
        <w:rPr>
          <w:rFonts w:eastAsia="仿宋_GB2312"/>
          <w:sz w:val="32"/>
          <w:szCs w:val="32"/>
        </w:rPr>
        <w:t>1</w:t>
      </w:r>
      <w:r w:rsidRPr="00E5368A">
        <w:rPr>
          <w:rFonts w:eastAsia="仿宋_GB2312"/>
          <w:sz w:val="32"/>
          <w:szCs w:val="32"/>
        </w:rPr>
        <w:t>、本项目运营期废水主要是喷淋、机制砂清洗、堆场洒水、道路沉降用水和职工清洗废水等</w:t>
      </w:r>
      <w:r w:rsidRPr="00E5368A">
        <w:rPr>
          <w:rFonts w:ascii="宋体" w:hAnsi="宋体"/>
          <w:sz w:val="32"/>
          <w:szCs w:val="32"/>
        </w:rPr>
        <w:t>，</w:t>
      </w:r>
      <w:r w:rsidRPr="00E5368A">
        <w:rPr>
          <w:rFonts w:eastAsia="仿宋_GB2312"/>
          <w:sz w:val="32"/>
          <w:szCs w:val="32"/>
        </w:rPr>
        <w:t>经沉淀池沉淀后回用</w:t>
      </w:r>
      <w:r w:rsidRPr="00E5368A">
        <w:rPr>
          <w:rFonts w:ascii="宋体" w:hAnsi="宋体"/>
          <w:sz w:val="32"/>
          <w:szCs w:val="32"/>
        </w:rPr>
        <w:t>，</w:t>
      </w:r>
      <w:r w:rsidRPr="00E5368A">
        <w:rPr>
          <w:rFonts w:eastAsia="仿宋_GB2312"/>
          <w:sz w:val="32"/>
          <w:szCs w:val="32"/>
        </w:rPr>
        <w:t>不得外排</w:t>
      </w:r>
      <w:r w:rsidRPr="00E5368A">
        <w:rPr>
          <w:rFonts w:ascii="宋体" w:hAnsi="宋体"/>
          <w:sz w:val="32"/>
          <w:szCs w:val="32"/>
        </w:rPr>
        <w:t>。</w:t>
      </w:r>
      <w:r w:rsidRPr="00E5368A">
        <w:rPr>
          <w:rFonts w:eastAsia="仿宋_GB2312"/>
          <w:sz w:val="32"/>
          <w:szCs w:val="32"/>
        </w:rPr>
        <w:t>严格落实《报告表》提出污水处理工艺</w:t>
      </w:r>
      <w:r w:rsidRPr="00E5368A">
        <w:rPr>
          <w:rFonts w:ascii="宋体" w:hAnsi="宋体"/>
          <w:sz w:val="32"/>
          <w:szCs w:val="32"/>
        </w:rPr>
        <w:t>，</w:t>
      </w:r>
      <w:r w:rsidRPr="00E5368A">
        <w:rPr>
          <w:rFonts w:eastAsia="仿宋_GB2312"/>
          <w:sz w:val="32"/>
          <w:szCs w:val="32"/>
        </w:rPr>
        <w:t>同时落实报告表提出的事故防范和应急预案</w:t>
      </w:r>
      <w:r w:rsidRPr="00E5368A">
        <w:rPr>
          <w:rFonts w:ascii="宋体" w:hAnsi="宋体"/>
          <w:sz w:val="32"/>
          <w:szCs w:val="32"/>
        </w:rPr>
        <w:t>。</w:t>
      </w:r>
    </w:p>
    <w:p w:rsidR="00B47BC0" w:rsidRPr="00E5368A" w:rsidRDefault="00C321ED">
      <w:pPr>
        <w:pStyle w:val="10"/>
        <w:spacing w:line="600" w:lineRule="exact"/>
        <w:ind w:firstLineChars="200" w:firstLine="640"/>
        <w:rPr>
          <w:rFonts w:eastAsia="仿宋_GB2312"/>
          <w:sz w:val="32"/>
          <w:szCs w:val="32"/>
        </w:rPr>
      </w:pPr>
      <w:r w:rsidRPr="00E5368A">
        <w:rPr>
          <w:rFonts w:eastAsia="仿宋_GB2312"/>
          <w:sz w:val="32"/>
          <w:szCs w:val="32"/>
        </w:rPr>
        <w:t>2</w:t>
      </w:r>
      <w:r w:rsidRPr="00E5368A">
        <w:rPr>
          <w:rFonts w:eastAsia="仿宋_GB2312"/>
          <w:sz w:val="32"/>
          <w:szCs w:val="32"/>
        </w:rPr>
        <w:t>、选用低噪声设备、合理布局、减振、隔声和距离衰减等处理</w:t>
      </w:r>
      <w:r w:rsidRPr="00E5368A">
        <w:rPr>
          <w:rFonts w:ascii="宋体" w:hAnsi="宋体"/>
          <w:sz w:val="32"/>
          <w:szCs w:val="32"/>
        </w:rPr>
        <w:t>，</w:t>
      </w:r>
      <w:r w:rsidRPr="00E5368A">
        <w:rPr>
          <w:rFonts w:eastAsia="仿宋_GB2312"/>
          <w:sz w:val="32"/>
          <w:szCs w:val="32"/>
        </w:rPr>
        <w:t>同时必须严格控制生产时段</w:t>
      </w:r>
      <w:r w:rsidRPr="00E5368A">
        <w:rPr>
          <w:rFonts w:ascii="宋体" w:hAnsi="宋体"/>
          <w:sz w:val="32"/>
          <w:szCs w:val="32"/>
        </w:rPr>
        <w:t>，</w:t>
      </w:r>
      <w:r w:rsidRPr="00E5368A">
        <w:rPr>
          <w:rFonts w:eastAsia="仿宋_GB2312"/>
          <w:sz w:val="32"/>
          <w:szCs w:val="32"/>
        </w:rPr>
        <w:t>并减少生产噪声</w:t>
      </w:r>
      <w:r w:rsidRPr="00E5368A">
        <w:rPr>
          <w:rFonts w:ascii="宋体" w:hAnsi="宋体"/>
          <w:sz w:val="32"/>
          <w:szCs w:val="32"/>
        </w:rPr>
        <w:t>，</w:t>
      </w:r>
      <w:r w:rsidRPr="00E5368A">
        <w:rPr>
          <w:rFonts w:eastAsia="仿宋_GB2312"/>
          <w:sz w:val="32"/>
          <w:szCs w:val="32"/>
        </w:rPr>
        <w:t>项目噪声必须满足《工业企业厂界环境噪声排放标准》</w:t>
      </w:r>
      <w:r w:rsidRPr="00E5368A">
        <w:rPr>
          <w:rFonts w:ascii="宋体" w:hAnsi="宋体"/>
          <w:sz w:val="32"/>
          <w:szCs w:val="32"/>
        </w:rPr>
        <w:t>（</w:t>
      </w:r>
      <w:r w:rsidRPr="00E5368A">
        <w:rPr>
          <w:rFonts w:eastAsia="仿宋_GB2312"/>
          <w:sz w:val="32"/>
          <w:szCs w:val="32"/>
        </w:rPr>
        <w:t>GB12348-2008</w:t>
      </w:r>
      <w:r w:rsidRPr="00E5368A">
        <w:rPr>
          <w:rFonts w:ascii="宋体" w:hAnsi="宋体"/>
          <w:sz w:val="32"/>
          <w:szCs w:val="32"/>
        </w:rPr>
        <w:t>）</w:t>
      </w:r>
      <w:r w:rsidRPr="00E5368A">
        <w:rPr>
          <w:rFonts w:eastAsia="仿宋_GB2312"/>
          <w:sz w:val="32"/>
          <w:szCs w:val="32"/>
        </w:rPr>
        <w:t>2</w:t>
      </w:r>
      <w:r w:rsidRPr="00E5368A">
        <w:rPr>
          <w:rFonts w:eastAsia="仿宋_GB2312"/>
          <w:sz w:val="32"/>
          <w:szCs w:val="32"/>
        </w:rPr>
        <w:t>类标准要求</w:t>
      </w:r>
      <w:r w:rsidRPr="00E5368A">
        <w:rPr>
          <w:rFonts w:ascii="宋体" w:hAnsi="宋体"/>
          <w:sz w:val="32"/>
          <w:szCs w:val="32"/>
        </w:rPr>
        <w:t>。</w:t>
      </w:r>
    </w:p>
    <w:p w:rsidR="00B47BC0" w:rsidRPr="00E5368A" w:rsidRDefault="00C321ED">
      <w:pPr>
        <w:pStyle w:val="paragraphtext-align-type-justifypap-line-28ptpap-line-rule-exactpap-spacing-before-0ptpap-spacing-after-0ptpap-firstline-indent-2em"/>
        <w:spacing w:before="0" w:beforeAutospacing="0" w:after="0" w:afterAutospacing="0" w:line="560" w:lineRule="exact"/>
        <w:ind w:firstLine="540"/>
        <w:jc w:val="both"/>
        <w:rPr>
          <w:rFonts w:ascii="Times New Roman" w:eastAsia="仿宋_GB2312" w:hAnsi="Times New Roman" w:cs="Times New Roman"/>
          <w:color w:val="000000"/>
          <w:szCs w:val="24"/>
        </w:rPr>
      </w:pPr>
      <w:r w:rsidRPr="00E5368A">
        <w:rPr>
          <w:rFonts w:ascii="Times New Roman" w:eastAsia="仿宋_GB2312" w:hAnsi="Times New Roman" w:cs="Times New Roman"/>
          <w:sz w:val="32"/>
          <w:szCs w:val="32"/>
        </w:rPr>
        <w:t>3</w:t>
      </w:r>
      <w:r w:rsidRPr="00E5368A">
        <w:rPr>
          <w:rFonts w:ascii="Times New Roman" w:eastAsia="仿宋_GB2312" w:hAnsi="Times New Roman" w:cs="Times New Roman"/>
          <w:sz w:val="32"/>
          <w:szCs w:val="32"/>
        </w:rPr>
        <w:t>、落实《报告表》提出的废气防治措施</w:t>
      </w:r>
      <w:r w:rsidRPr="00E5368A">
        <w:rPr>
          <w:rFonts w:eastAsia="宋体" w:cs="Times New Roman"/>
          <w:sz w:val="32"/>
          <w:szCs w:val="32"/>
        </w:rPr>
        <w:t>，</w:t>
      </w:r>
      <w:r w:rsidRPr="00E5368A">
        <w:rPr>
          <w:rFonts w:ascii="Times New Roman" w:eastAsia="仿宋_GB2312" w:hAnsi="Times New Roman" w:cs="Times New Roman"/>
          <w:sz w:val="32"/>
          <w:szCs w:val="32"/>
        </w:rPr>
        <w:t>确保各类工艺废气的处理效率及排气筒高度等达到《报告表》提出的要求</w:t>
      </w:r>
      <w:r w:rsidRPr="00E5368A">
        <w:rPr>
          <w:rFonts w:eastAsia="宋体" w:cs="Times New Roman"/>
          <w:sz w:val="32"/>
          <w:szCs w:val="32"/>
        </w:rPr>
        <w:t>，</w:t>
      </w:r>
      <w:r w:rsidRPr="00E5368A">
        <w:rPr>
          <w:rFonts w:ascii="Times New Roman" w:eastAsia="仿宋_GB2312" w:hAnsi="Times New Roman" w:cs="Times New Roman"/>
          <w:sz w:val="32"/>
          <w:szCs w:val="32"/>
        </w:rPr>
        <w:t>达标排放</w:t>
      </w:r>
      <w:r w:rsidRPr="00E5368A">
        <w:rPr>
          <w:rFonts w:eastAsia="宋体" w:cs="Times New Roman"/>
          <w:sz w:val="32"/>
          <w:szCs w:val="32"/>
        </w:rPr>
        <w:t>。</w:t>
      </w:r>
      <w:r w:rsidRPr="00E5368A">
        <w:rPr>
          <w:rFonts w:ascii="Times New Roman" w:eastAsia="仿宋_GB2312" w:hAnsi="Times New Roman" w:cs="Times New Roman"/>
          <w:sz w:val="32"/>
          <w:szCs w:val="32"/>
        </w:rPr>
        <w:t>项目运营期须采取全过程密闭、喷淋洒水和地面硬化等措施</w:t>
      </w:r>
      <w:r w:rsidRPr="00E5368A">
        <w:rPr>
          <w:rFonts w:eastAsia="宋体" w:cs="Times New Roman"/>
          <w:sz w:val="32"/>
          <w:szCs w:val="32"/>
        </w:rPr>
        <w:t>。</w:t>
      </w:r>
      <w:r w:rsidRPr="00E5368A">
        <w:rPr>
          <w:rFonts w:ascii="Times New Roman" w:eastAsia="仿宋_GB2312" w:hAnsi="Times New Roman" w:cs="Times New Roman"/>
          <w:color w:val="000000"/>
          <w:sz w:val="32"/>
          <w:szCs w:val="32"/>
        </w:rPr>
        <w:t>石子、机制砂加工破碎和筛分产生的废气、上料粉尘、堆场扬尘、物料装卸粉尘和输送带粉尘等</w:t>
      </w:r>
      <w:r w:rsidRPr="00E5368A">
        <w:rPr>
          <w:rFonts w:eastAsia="宋体" w:cs="Times New Roman"/>
          <w:color w:val="000000"/>
          <w:sz w:val="32"/>
          <w:szCs w:val="32"/>
        </w:rPr>
        <w:t>，</w:t>
      </w:r>
      <w:r w:rsidR="002A6491" w:rsidRPr="00E5368A">
        <w:rPr>
          <w:rFonts w:ascii="Times New Roman" w:eastAsia="仿宋_GB2312" w:hAnsi="Times New Roman" w:cs="Times New Roman"/>
          <w:color w:val="000000"/>
          <w:sz w:val="32"/>
          <w:szCs w:val="32"/>
        </w:rPr>
        <w:t>采用</w:t>
      </w:r>
      <w:r w:rsidR="002A6491" w:rsidRPr="00E5368A">
        <w:rPr>
          <w:rFonts w:eastAsia="宋体" w:cs="Times New Roman"/>
          <w:color w:val="000000"/>
          <w:sz w:val="32"/>
          <w:szCs w:val="32"/>
        </w:rPr>
        <w:t>“</w:t>
      </w:r>
      <w:r w:rsidR="002A6491" w:rsidRPr="00E5368A">
        <w:rPr>
          <w:rFonts w:ascii="Times New Roman" w:eastAsia="仿宋_GB2312" w:hAnsi="Times New Roman" w:cs="Times New Roman"/>
          <w:color w:val="000000"/>
          <w:sz w:val="32"/>
          <w:szCs w:val="32"/>
        </w:rPr>
        <w:t>旋风除尘</w:t>
      </w:r>
      <w:r w:rsidR="002A6491" w:rsidRPr="00E5368A">
        <w:rPr>
          <w:rFonts w:ascii="Times New Roman" w:eastAsia="仿宋_GB2312" w:hAnsi="Times New Roman" w:cs="Times New Roman"/>
          <w:color w:val="000000"/>
          <w:sz w:val="32"/>
          <w:szCs w:val="32"/>
        </w:rPr>
        <w:t>+</w:t>
      </w:r>
      <w:r w:rsidR="002A6491" w:rsidRPr="00E5368A">
        <w:rPr>
          <w:rFonts w:ascii="Times New Roman" w:eastAsia="仿宋_GB2312" w:hAnsi="Times New Roman" w:cs="Times New Roman"/>
          <w:color w:val="000000"/>
          <w:sz w:val="32"/>
          <w:szCs w:val="32"/>
        </w:rPr>
        <w:t>布袋除尘</w:t>
      </w:r>
      <w:r w:rsidR="002A6491" w:rsidRPr="00E5368A">
        <w:rPr>
          <w:rFonts w:eastAsia="宋体" w:cs="Times New Roman"/>
          <w:color w:val="000000"/>
          <w:sz w:val="32"/>
          <w:szCs w:val="32"/>
        </w:rPr>
        <w:t>”</w:t>
      </w:r>
      <w:r w:rsidR="002A6491" w:rsidRPr="00E5368A">
        <w:rPr>
          <w:rFonts w:ascii="Times New Roman" w:eastAsia="仿宋_GB2312" w:hAnsi="Times New Roman" w:cs="Times New Roman"/>
          <w:color w:val="000000"/>
          <w:sz w:val="32"/>
          <w:szCs w:val="32"/>
        </w:rPr>
        <w:t>经不低于</w:t>
      </w:r>
      <w:r w:rsidR="002A6491" w:rsidRPr="00E5368A">
        <w:rPr>
          <w:rFonts w:ascii="Times New Roman" w:eastAsia="仿宋_GB2312" w:hAnsi="Times New Roman" w:cs="Times New Roman"/>
          <w:color w:val="000000"/>
          <w:sz w:val="32"/>
          <w:szCs w:val="32"/>
        </w:rPr>
        <w:t xml:space="preserve">15m </w:t>
      </w:r>
      <w:r w:rsidR="002A6491" w:rsidRPr="00E5368A">
        <w:rPr>
          <w:rFonts w:ascii="Times New Roman" w:eastAsia="仿宋_GB2312" w:hAnsi="Times New Roman" w:cs="Times New Roman"/>
          <w:color w:val="000000"/>
          <w:sz w:val="32"/>
          <w:szCs w:val="32"/>
        </w:rPr>
        <w:t>排气筒排放</w:t>
      </w:r>
      <w:r w:rsidR="002A6491" w:rsidRPr="00E5368A">
        <w:rPr>
          <w:rFonts w:eastAsia="宋体" w:cs="Times New Roman"/>
          <w:color w:val="000000"/>
          <w:sz w:val="32"/>
          <w:szCs w:val="32"/>
        </w:rPr>
        <w:t>，</w:t>
      </w:r>
      <w:r w:rsidRPr="00E5368A">
        <w:rPr>
          <w:rFonts w:ascii="Times New Roman" w:eastAsia="仿宋_GB2312" w:hAnsi="Times New Roman" w:cs="Times New Roman"/>
          <w:color w:val="000000"/>
          <w:sz w:val="32"/>
          <w:szCs w:val="32"/>
        </w:rPr>
        <w:t>其排放执行《大气污染物综合排放标准》</w:t>
      </w:r>
      <w:r w:rsidRPr="00E5368A">
        <w:rPr>
          <w:rFonts w:eastAsia="宋体" w:cs="Times New Roman"/>
          <w:color w:val="000000"/>
          <w:sz w:val="32"/>
          <w:szCs w:val="32"/>
        </w:rPr>
        <w:t>（</w:t>
      </w:r>
      <w:r w:rsidRPr="00E5368A">
        <w:rPr>
          <w:rFonts w:ascii="Times New Roman" w:eastAsia="仿宋_GB2312" w:hAnsi="Times New Roman" w:cs="Times New Roman"/>
          <w:color w:val="000000"/>
          <w:sz w:val="32"/>
          <w:szCs w:val="32"/>
        </w:rPr>
        <w:t>GB16297-1996</w:t>
      </w:r>
      <w:r w:rsidRPr="00E5368A">
        <w:rPr>
          <w:rFonts w:eastAsia="宋体" w:cs="Times New Roman"/>
          <w:color w:val="000000"/>
          <w:sz w:val="32"/>
          <w:szCs w:val="32"/>
        </w:rPr>
        <w:t>）</w:t>
      </w:r>
      <w:r w:rsidRPr="00E5368A">
        <w:rPr>
          <w:rFonts w:ascii="Times New Roman" w:eastAsia="仿宋_GB2312" w:hAnsi="Times New Roman" w:cs="Times New Roman"/>
          <w:color w:val="000000"/>
          <w:sz w:val="32"/>
          <w:szCs w:val="32"/>
        </w:rPr>
        <w:t>二级标准相关要求</w:t>
      </w:r>
      <w:r w:rsidR="00BA58A8" w:rsidRPr="00E5368A">
        <w:rPr>
          <w:rFonts w:eastAsia="宋体" w:cs="Times New Roman"/>
          <w:color w:val="000000"/>
          <w:sz w:val="32"/>
          <w:szCs w:val="32"/>
        </w:rPr>
        <w:t>，</w:t>
      </w:r>
      <w:r w:rsidRPr="00E5368A">
        <w:rPr>
          <w:rFonts w:ascii="Times New Roman" w:eastAsia="仿宋_GB2312" w:hAnsi="Times New Roman" w:cs="Times New Roman"/>
          <w:sz w:val="32"/>
          <w:szCs w:val="32"/>
        </w:rPr>
        <w:t>废气必须达标排放</w:t>
      </w:r>
      <w:r w:rsidRPr="00E5368A">
        <w:rPr>
          <w:rFonts w:eastAsia="宋体" w:cs="Times New Roman"/>
          <w:sz w:val="32"/>
          <w:szCs w:val="32"/>
        </w:rPr>
        <w:t>。</w:t>
      </w:r>
      <w:r w:rsidRPr="00E5368A">
        <w:rPr>
          <w:rFonts w:ascii="Times New Roman" w:eastAsia="仿宋_GB2312" w:hAnsi="Times New Roman" w:cs="Times New Roman"/>
          <w:color w:val="000000"/>
          <w:szCs w:val="24"/>
        </w:rPr>
        <w:t xml:space="preserve">                                                                                                                                                                                                                                                                                                                                                                                                                                                                                                            </w:t>
      </w:r>
    </w:p>
    <w:p w:rsidR="00B47BC0" w:rsidRPr="00E5368A" w:rsidRDefault="00C321ED">
      <w:pPr>
        <w:pStyle w:val="10"/>
        <w:spacing w:line="600" w:lineRule="exact"/>
        <w:ind w:firstLineChars="200" w:firstLine="640"/>
        <w:rPr>
          <w:rFonts w:eastAsia="仿宋_GB2312"/>
          <w:sz w:val="32"/>
          <w:szCs w:val="32"/>
        </w:rPr>
      </w:pPr>
      <w:r w:rsidRPr="00E5368A">
        <w:rPr>
          <w:rFonts w:eastAsia="仿宋_GB2312"/>
          <w:sz w:val="32"/>
          <w:szCs w:val="32"/>
        </w:rPr>
        <w:lastRenderedPageBreak/>
        <w:t>4</w:t>
      </w:r>
      <w:r w:rsidRPr="00E5368A">
        <w:rPr>
          <w:rFonts w:eastAsia="仿宋_GB2312"/>
          <w:sz w:val="32"/>
          <w:szCs w:val="32"/>
        </w:rPr>
        <w:t>、落实各类固体废物的收集、处置和综合利用措施</w:t>
      </w:r>
      <w:r w:rsidRPr="00E5368A">
        <w:rPr>
          <w:rFonts w:ascii="宋体" w:hAnsi="宋体"/>
          <w:sz w:val="32"/>
          <w:szCs w:val="32"/>
        </w:rPr>
        <w:t>，</w:t>
      </w:r>
      <w:r w:rsidRPr="00E5368A">
        <w:rPr>
          <w:rFonts w:eastAsia="仿宋_GB2312"/>
          <w:sz w:val="32"/>
          <w:szCs w:val="32"/>
        </w:rPr>
        <w:t>实现固体废物无害化、减量化、资源化</w:t>
      </w:r>
      <w:r w:rsidRPr="00E5368A">
        <w:rPr>
          <w:rFonts w:ascii="宋体" w:hAnsi="宋体"/>
          <w:sz w:val="32"/>
          <w:szCs w:val="32"/>
        </w:rPr>
        <w:t>，</w:t>
      </w:r>
      <w:r w:rsidRPr="00E5368A">
        <w:rPr>
          <w:rFonts w:eastAsia="仿宋_GB2312"/>
          <w:sz w:val="32"/>
          <w:szCs w:val="32"/>
        </w:rPr>
        <w:t>不得造成二次污染</w:t>
      </w:r>
      <w:r w:rsidRPr="00E5368A">
        <w:rPr>
          <w:rFonts w:ascii="宋体" w:hAnsi="宋体"/>
          <w:sz w:val="32"/>
          <w:szCs w:val="32"/>
        </w:rPr>
        <w:t>。</w:t>
      </w:r>
      <w:r w:rsidRPr="00E5368A">
        <w:rPr>
          <w:rFonts w:eastAsia="仿宋_GB2312"/>
          <w:sz w:val="32"/>
          <w:szCs w:val="32"/>
        </w:rPr>
        <w:t>项目固废主要为生活垃圾、除尘器捕集的除尘灰、地面沉降粉尘、沉淀池污泥和旱厕粪便等</w:t>
      </w:r>
      <w:r w:rsidRPr="00E5368A">
        <w:rPr>
          <w:rFonts w:ascii="宋体" w:hAnsi="宋体"/>
          <w:sz w:val="32"/>
          <w:szCs w:val="32"/>
        </w:rPr>
        <w:t>。</w:t>
      </w:r>
      <w:r w:rsidRPr="00E5368A">
        <w:rPr>
          <w:rFonts w:eastAsia="仿宋_GB2312"/>
          <w:sz w:val="32"/>
          <w:szCs w:val="32"/>
        </w:rPr>
        <w:t>一般工业固废处理、处置执行《一般工业固体废物贮存、处置场污染控制标准》</w:t>
      </w:r>
      <w:r w:rsidRPr="00E5368A">
        <w:rPr>
          <w:rFonts w:ascii="宋体" w:hAnsi="宋体"/>
          <w:sz w:val="32"/>
          <w:szCs w:val="32"/>
        </w:rPr>
        <w:t>（</w:t>
      </w:r>
      <w:r w:rsidRPr="00E5368A">
        <w:rPr>
          <w:rFonts w:eastAsia="仿宋_GB2312"/>
          <w:sz w:val="32"/>
          <w:szCs w:val="32"/>
        </w:rPr>
        <w:t>GB 18599-2001</w:t>
      </w:r>
      <w:r w:rsidRPr="00E5368A">
        <w:rPr>
          <w:rFonts w:ascii="宋体" w:hAnsi="宋体"/>
          <w:sz w:val="32"/>
          <w:szCs w:val="32"/>
        </w:rPr>
        <w:t>）</w:t>
      </w:r>
      <w:r w:rsidRPr="00E5368A">
        <w:rPr>
          <w:rFonts w:eastAsia="仿宋_GB2312"/>
          <w:sz w:val="32"/>
          <w:szCs w:val="32"/>
        </w:rPr>
        <w:t>及修改单</w:t>
      </w:r>
      <w:r w:rsidRPr="00E5368A">
        <w:rPr>
          <w:rFonts w:ascii="宋体" w:hAnsi="宋体"/>
          <w:sz w:val="32"/>
          <w:szCs w:val="32"/>
        </w:rPr>
        <w:t>（</w:t>
      </w:r>
      <w:r w:rsidRPr="00E5368A">
        <w:rPr>
          <w:rFonts w:eastAsia="仿宋_GB2312"/>
          <w:sz w:val="32"/>
          <w:szCs w:val="32"/>
        </w:rPr>
        <w:t>2013</w:t>
      </w:r>
      <w:r w:rsidRPr="00E5368A">
        <w:rPr>
          <w:rFonts w:eastAsia="仿宋_GB2312"/>
          <w:sz w:val="32"/>
          <w:szCs w:val="32"/>
        </w:rPr>
        <w:t>年第</w:t>
      </w:r>
      <w:r w:rsidRPr="00E5368A">
        <w:rPr>
          <w:rFonts w:eastAsia="仿宋_GB2312"/>
          <w:sz w:val="32"/>
          <w:szCs w:val="32"/>
        </w:rPr>
        <w:t>36</w:t>
      </w:r>
      <w:r w:rsidRPr="00E5368A">
        <w:rPr>
          <w:rFonts w:eastAsia="仿宋_GB2312"/>
          <w:sz w:val="32"/>
          <w:szCs w:val="32"/>
        </w:rPr>
        <w:t>号</w:t>
      </w:r>
      <w:r w:rsidRPr="00E5368A">
        <w:rPr>
          <w:rFonts w:ascii="宋体" w:hAnsi="宋体"/>
          <w:sz w:val="32"/>
          <w:szCs w:val="32"/>
        </w:rPr>
        <w:t>）</w:t>
      </w:r>
      <w:r w:rsidRPr="00E5368A">
        <w:rPr>
          <w:rFonts w:eastAsia="仿宋_GB2312"/>
          <w:sz w:val="32"/>
          <w:szCs w:val="32"/>
        </w:rPr>
        <w:t>的相关规定</w:t>
      </w:r>
      <w:r w:rsidRPr="00E5368A">
        <w:rPr>
          <w:rFonts w:ascii="宋体" w:hAnsi="宋体"/>
          <w:sz w:val="32"/>
          <w:szCs w:val="32"/>
        </w:rPr>
        <w:t>。</w:t>
      </w:r>
    </w:p>
    <w:p w:rsidR="006B764D" w:rsidRPr="00E5368A" w:rsidRDefault="00C321ED">
      <w:pPr>
        <w:pStyle w:val="10"/>
        <w:spacing w:line="600" w:lineRule="exact"/>
        <w:ind w:firstLineChars="200" w:firstLine="640"/>
        <w:rPr>
          <w:rFonts w:eastAsia="仿宋_GB2312"/>
          <w:sz w:val="32"/>
          <w:szCs w:val="32"/>
        </w:rPr>
      </w:pPr>
      <w:r w:rsidRPr="00E5368A">
        <w:rPr>
          <w:rFonts w:eastAsia="仿宋_GB2312"/>
          <w:sz w:val="32"/>
          <w:szCs w:val="32"/>
        </w:rPr>
        <w:t>5</w:t>
      </w:r>
      <w:r w:rsidRPr="00E5368A">
        <w:rPr>
          <w:rFonts w:eastAsia="仿宋_GB2312"/>
          <w:sz w:val="32"/>
          <w:szCs w:val="32"/>
        </w:rPr>
        <w:t>、项目排污口需规范化设置</w:t>
      </w:r>
      <w:r w:rsidRPr="00E5368A">
        <w:rPr>
          <w:rFonts w:ascii="宋体" w:hAnsi="宋体"/>
          <w:sz w:val="32"/>
          <w:szCs w:val="32"/>
        </w:rPr>
        <w:t>。</w:t>
      </w:r>
      <w:r w:rsidRPr="00E5368A">
        <w:rPr>
          <w:rFonts w:eastAsia="仿宋_GB2312"/>
          <w:sz w:val="32"/>
          <w:szCs w:val="32"/>
        </w:rPr>
        <w:t>按《江苏省排污口设置及规范化整治管理办法》的有关要求</w:t>
      </w:r>
      <w:r w:rsidRPr="00E5368A">
        <w:rPr>
          <w:rFonts w:ascii="宋体" w:hAnsi="宋体"/>
          <w:sz w:val="32"/>
          <w:szCs w:val="32"/>
        </w:rPr>
        <w:t>，</w:t>
      </w:r>
      <w:r w:rsidRPr="00E5368A">
        <w:rPr>
          <w:rFonts w:eastAsia="仿宋_GB2312"/>
          <w:sz w:val="32"/>
          <w:szCs w:val="32"/>
        </w:rPr>
        <w:t>规范化设置各类排污口和标志</w:t>
      </w:r>
      <w:r w:rsidRPr="00E5368A">
        <w:rPr>
          <w:rFonts w:ascii="宋体" w:hAnsi="宋体"/>
          <w:sz w:val="32"/>
          <w:szCs w:val="32"/>
        </w:rPr>
        <w:t>。</w:t>
      </w:r>
      <w:r w:rsidRPr="00E5368A">
        <w:rPr>
          <w:rFonts w:eastAsia="仿宋_GB2312"/>
          <w:sz w:val="32"/>
          <w:szCs w:val="32"/>
        </w:rPr>
        <w:t>制定并落实</w:t>
      </w:r>
      <w:r w:rsidR="006B764D" w:rsidRPr="00E5368A">
        <w:rPr>
          <w:rFonts w:eastAsia="仿宋_GB2312"/>
          <w:sz w:val="32"/>
          <w:szCs w:val="32"/>
        </w:rPr>
        <w:t>《报告表》中</w:t>
      </w:r>
      <w:r w:rsidRPr="00E5368A">
        <w:rPr>
          <w:rFonts w:eastAsia="仿宋_GB2312"/>
          <w:sz w:val="32"/>
          <w:szCs w:val="32"/>
        </w:rPr>
        <w:t>相应的环境管理及监测计划</w:t>
      </w:r>
      <w:r w:rsidRPr="00E5368A">
        <w:rPr>
          <w:rFonts w:ascii="宋体" w:hAnsi="宋体"/>
          <w:sz w:val="32"/>
          <w:szCs w:val="32"/>
        </w:rPr>
        <w:t>。</w:t>
      </w:r>
    </w:p>
    <w:p w:rsidR="00B47BC0" w:rsidRPr="00E5368A" w:rsidRDefault="00C321ED">
      <w:pPr>
        <w:pStyle w:val="10"/>
        <w:spacing w:line="600" w:lineRule="exact"/>
        <w:ind w:firstLineChars="200" w:firstLine="640"/>
        <w:rPr>
          <w:rFonts w:eastAsia="仿宋_GB2312"/>
          <w:sz w:val="32"/>
          <w:szCs w:val="32"/>
        </w:rPr>
      </w:pPr>
      <w:r w:rsidRPr="00E5368A">
        <w:rPr>
          <w:rFonts w:eastAsia="仿宋_GB2312"/>
          <w:sz w:val="32"/>
          <w:szCs w:val="32"/>
        </w:rPr>
        <w:t>6</w:t>
      </w:r>
      <w:r w:rsidRPr="00E5368A">
        <w:rPr>
          <w:rFonts w:eastAsia="仿宋_GB2312"/>
          <w:sz w:val="32"/>
          <w:szCs w:val="32"/>
        </w:rPr>
        <w:t>、对环境治理设施开展安全风险识别管控</w:t>
      </w:r>
      <w:r w:rsidRPr="00E5368A">
        <w:rPr>
          <w:rFonts w:ascii="宋体" w:hAnsi="宋体"/>
          <w:sz w:val="32"/>
          <w:szCs w:val="32"/>
        </w:rPr>
        <w:t>，</w:t>
      </w:r>
      <w:r w:rsidRPr="00E5368A">
        <w:rPr>
          <w:rFonts w:eastAsia="仿宋_GB2312"/>
          <w:sz w:val="32"/>
          <w:szCs w:val="32"/>
        </w:rPr>
        <w:t>健全内部污染防治设施稳定运行和管理责任制度</w:t>
      </w:r>
      <w:r w:rsidRPr="00E5368A">
        <w:rPr>
          <w:rFonts w:ascii="宋体" w:hAnsi="宋体"/>
          <w:sz w:val="32"/>
          <w:szCs w:val="32"/>
        </w:rPr>
        <w:t>，</w:t>
      </w:r>
      <w:r w:rsidRPr="00E5368A">
        <w:rPr>
          <w:rFonts w:eastAsia="仿宋_GB2312"/>
          <w:sz w:val="32"/>
          <w:szCs w:val="32"/>
        </w:rPr>
        <w:t>严格依据标准规范建设环境治理设施</w:t>
      </w:r>
      <w:r w:rsidRPr="00E5368A">
        <w:rPr>
          <w:rFonts w:ascii="宋体" w:hAnsi="宋体"/>
          <w:sz w:val="32"/>
          <w:szCs w:val="32"/>
        </w:rPr>
        <w:t>，</w:t>
      </w:r>
      <w:r w:rsidRPr="00E5368A">
        <w:rPr>
          <w:rFonts w:eastAsia="仿宋_GB2312"/>
          <w:sz w:val="32"/>
          <w:szCs w:val="32"/>
        </w:rPr>
        <w:t>确保环境治理设施安全、稳定、有效运行</w:t>
      </w:r>
      <w:r w:rsidRPr="00E5368A">
        <w:rPr>
          <w:rFonts w:ascii="宋体" w:hAnsi="宋体"/>
          <w:sz w:val="32"/>
          <w:szCs w:val="32"/>
        </w:rPr>
        <w:t>。</w:t>
      </w:r>
    </w:p>
    <w:p w:rsidR="00B47BC0" w:rsidRPr="00E5368A" w:rsidRDefault="00C321ED">
      <w:pPr>
        <w:pStyle w:val="10"/>
        <w:spacing w:line="600" w:lineRule="exact"/>
        <w:ind w:firstLineChars="200" w:firstLine="640"/>
        <w:rPr>
          <w:rFonts w:eastAsia="仿宋_GB2312"/>
          <w:sz w:val="32"/>
          <w:szCs w:val="32"/>
        </w:rPr>
      </w:pPr>
      <w:r w:rsidRPr="00E5368A">
        <w:rPr>
          <w:rFonts w:eastAsia="仿宋_GB2312"/>
          <w:sz w:val="32"/>
          <w:szCs w:val="32"/>
        </w:rPr>
        <w:t>三、本项目实施后</w:t>
      </w:r>
      <w:r w:rsidRPr="00E5368A">
        <w:rPr>
          <w:rFonts w:ascii="宋体" w:hAnsi="宋体"/>
          <w:sz w:val="32"/>
          <w:szCs w:val="32"/>
        </w:rPr>
        <w:t>，</w:t>
      </w:r>
      <w:r w:rsidRPr="00E5368A">
        <w:rPr>
          <w:rFonts w:eastAsia="仿宋_GB2312"/>
          <w:sz w:val="32"/>
          <w:szCs w:val="32"/>
        </w:rPr>
        <w:t>污染物排放的总量初步核定为</w:t>
      </w:r>
      <w:r w:rsidRPr="00E5368A">
        <w:rPr>
          <w:rFonts w:ascii="宋体" w:hAnsi="宋体"/>
          <w:sz w:val="32"/>
          <w:szCs w:val="32"/>
        </w:rPr>
        <w:t>：</w:t>
      </w:r>
    </w:p>
    <w:p w:rsidR="00B47BC0" w:rsidRPr="00E5368A" w:rsidRDefault="004D71F0">
      <w:pPr>
        <w:pStyle w:val="10"/>
        <w:spacing w:line="600" w:lineRule="exact"/>
        <w:ind w:firstLineChars="200" w:firstLine="640"/>
        <w:rPr>
          <w:rFonts w:eastAsia="仿宋_GB2312"/>
          <w:sz w:val="32"/>
          <w:szCs w:val="32"/>
        </w:rPr>
      </w:pPr>
      <w:r>
        <w:rPr>
          <w:rFonts w:eastAsia="仿宋_GB2312" w:hint="eastAsia"/>
          <w:sz w:val="32"/>
          <w:szCs w:val="32"/>
        </w:rPr>
        <w:t>大气污染物：</w:t>
      </w:r>
      <w:r w:rsidR="00C321ED" w:rsidRPr="00E5368A">
        <w:rPr>
          <w:rFonts w:eastAsia="仿宋_GB2312"/>
          <w:sz w:val="32"/>
          <w:szCs w:val="32"/>
        </w:rPr>
        <w:t>颗粒物</w:t>
      </w:r>
      <w:r w:rsidR="00C321ED" w:rsidRPr="00E5368A">
        <w:rPr>
          <w:rFonts w:eastAsia="仿宋_GB2312"/>
          <w:sz w:val="32"/>
          <w:szCs w:val="32"/>
        </w:rPr>
        <w:t>1.296t/a</w:t>
      </w:r>
      <w:r w:rsidR="00C321ED" w:rsidRPr="00E5368A">
        <w:rPr>
          <w:rFonts w:ascii="宋体" w:hAnsi="宋体"/>
          <w:sz w:val="32"/>
          <w:szCs w:val="32"/>
        </w:rPr>
        <w:t>。</w:t>
      </w:r>
    </w:p>
    <w:p w:rsidR="00B47BC0" w:rsidRPr="00E5368A" w:rsidRDefault="00C321ED">
      <w:pPr>
        <w:pStyle w:val="10"/>
        <w:spacing w:line="600" w:lineRule="exact"/>
        <w:ind w:firstLineChars="200" w:firstLine="640"/>
        <w:rPr>
          <w:rFonts w:eastAsia="仿宋_GB2312"/>
          <w:sz w:val="32"/>
          <w:szCs w:val="32"/>
        </w:rPr>
      </w:pPr>
      <w:r w:rsidRPr="00E5368A">
        <w:rPr>
          <w:rFonts w:eastAsia="仿宋_GB2312"/>
          <w:sz w:val="32"/>
          <w:szCs w:val="32"/>
        </w:rPr>
        <w:t>本项目废气污染物总量从灌南县内消减污染物量中予以平衡</w:t>
      </w:r>
      <w:r w:rsidRPr="00E5368A">
        <w:rPr>
          <w:rFonts w:ascii="宋体" w:hAnsi="宋体"/>
          <w:sz w:val="32"/>
          <w:szCs w:val="32"/>
        </w:rPr>
        <w:t>。</w:t>
      </w:r>
    </w:p>
    <w:p w:rsidR="00B47BC0" w:rsidRPr="00E5368A" w:rsidRDefault="00C321ED">
      <w:pPr>
        <w:pStyle w:val="10"/>
        <w:spacing w:line="600" w:lineRule="exact"/>
        <w:ind w:firstLineChars="200" w:firstLine="640"/>
        <w:rPr>
          <w:rFonts w:eastAsia="仿宋_GB2312"/>
          <w:sz w:val="32"/>
          <w:szCs w:val="32"/>
        </w:rPr>
      </w:pPr>
      <w:r w:rsidRPr="00E5368A">
        <w:rPr>
          <w:rFonts w:eastAsia="仿宋_GB2312"/>
          <w:sz w:val="32"/>
          <w:szCs w:val="32"/>
        </w:rPr>
        <w:t>四、</w:t>
      </w:r>
      <w:r w:rsidR="006B764D" w:rsidRPr="00E5368A">
        <w:rPr>
          <w:rFonts w:eastAsia="仿宋_GB2312"/>
          <w:sz w:val="32"/>
          <w:szCs w:val="32"/>
        </w:rPr>
        <w:t>由连云港市灌南生态环境局负责环保</w:t>
      </w:r>
      <w:r w:rsidR="006B764D" w:rsidRPr="00E5368A">
        <w:rPr>
          <w:rFonts w:ascii="宋体" w:hAnsi="宋体"/>
          <w:sz w:val="32"/>
          <w:szCs w:val="32"/>
        </w:rPr>
        <w:t>“</w:t>
      </w:r>
      <w:r w:rsidR="006B764D" w:rsidRPr="00E5368A">
        <w:rPr>
          <w:rFonts w:eastAsia="仿宋_GB2312"/>
          <w:sz w:val="32"/>
          <w:szCs w:val="32"/>
        </w:rPr>
        <w:t>三同时</w:t>
      </w:r>
      <w:r w:rsidR="006B764D" w:rsidRPr="00E5368A">
        <w:rPr>
          <w:rFonts w:ascii="宋体" w:hAnsi="宋体"/>
          <w:sz w:val="32"/>
          <w:szCs w:val="32"/>
        </w:rPr>
        <w:t>”</w:t>
      </w:r>
      <w:r w:rsidR="006B764D" w:rsidRPr="00E5368A">
        <w:rPr>
          <w:rFonts w:eastAsia="仿宋_GB2312"/>
          <w:sz w:val="32"/>
          <w:szCs w:val="32"/>
        </w:rPr>
        <w:t>监督检查和日常环境管理工作</w:t>
      </w:r>
      <w:r w:rsidR="006B764D" w:rsidRPr="00E5368A">
        <w:rPr>
          <w:rFonts w:ascii="宋体" w:hAnsi="宋体"/>
          <w:sz w:val="32"/>
          <w:szCs w:val="32"/>
        </w:rPr>
        <w:t>。</w:t>
      </w:r>
      <w:r w:rsidR="006B764D" w:rsidRPr="00E5368A">
        <w:rPr>
          <w:rFonts w:eastAsia="仿宋_GB2312"/>
          <w:sz w:val="32"/>
          <w:szCs w:val="32"/>
        </w:rPr>
        <w:t>你公司应在试生产之前取得排污许可</w:t>
      </w:r>
      <w:r w:rsidR="006B764D" w:rsidRPr="00E5368A">
        <w:rPr>
          <w:rFonts w:ascii="宋体" w:hAnsi="宋体"/>
          <w:sz w:val="32"/>
          <w:szCs w:val="32"/>
        </w:rPr>
        <w:t>。</w:t>
      </w:r>
      <w:r w:rsidR="006B764D" w:rsidRPr="00E5368A">
        <w:rPr>
          <w:rFonts w:eastAsia="仿宋_GB2312"/>
          <w:sz w:val="32"/>
          <w:szCs w:val="32"/>
        </w:rPr>
        <w:t>试生产期间</w:t>
      </w:r>
      <w:r w:rsidR="006B764D" w:rsidRPr="00E5368A">
        <w:rPr>
          <w:rFonts w:ascii="宋体" w:hAnsi="宋体"/>
          <w:sz w:val="32"/>
          <w:szCs w:val="32"/>
        </w:rPr>
        <w:t>，</w:t>
      </w:r>
      <w:r w:rsidR="006B764D" w:rsidRPr="00E5368A">
        <w:rPr>
          <w:rFonts w:eastAsia="仿宋_GB2312"/>
          <w:sz w:val="32"/>
          <w:szCs w:val="32"/>
        </w:rPr>
        <w:t>须按要求做好竣工环保验收工作</w:t>
      </w:r>
      <w:r w:rsidR="006B764D" w:rsidRPr="00E5368A">
        <w:rPr>
          <w:rFonts w:ascii="宋体" w:hAnsi="宋体"/>
          <w:sz w:val="32"/>
          <w:szCs w:val="32"/>
        </w:rPr>
        <w:t>。</w:t>
      </w:r>
    </w:p>
    <w:p w:rsidR="00B47BC0" w:rsidRDefault="00C321ED">
      <w:pPr>
        <w:pStyle w:val="10"/>
        <w:spacing w:line="600" w:lineRule="exact"/>
        <w:ind w:firstLineChars="200" w:firstLine="640"/>
        <w:rPr>
          <w:rFonts w:ascii="宋体" w:hAnsi="宋体"/>
          <w:sz w:val="32"/>
          <w:szCs w:val="32"/>
        </w:rPr>
      </w:pPr>
      <w:r w:rsidRPr="00E5368A">
        <w:rPr>
          <w:rFonts w:eastAsia="仿宋_GB2312"/>
          <w:sz w:val="32"/>
          <w:szCs w:val="32"/>
        </w:rPr>
        <w:t>五、污染治理设施需按有关规范进行日常维护及定期清洗清理</w:t>
      </w:r>
      <w:r w:rsidRPr="00E5368A">
        <w:rPr>
          <w:rFonts w:ascii="宋体" w:hAnsi="宋体"/>
          <w:sz w:val="32"/>
          <w:szCs w:val="32"/>
        </w:rPr>
        <w:t>，</w:t>
      </w:r>
      <w:r w:rsidRPr="00E5368A">
        <w:rPr>
          <w:rFonts w:eastAsia="仿宋_GB2312"/>
          <w:sz w:val="32"/>
          <w:szCs w:val="32"/>
        </w:rPr>
        <w:t>以保证其净化效果</w:t>
      </w:r>
      <w:r w:rsidRPr="00E5368A">
        <w:rPr>
          <w:rFonts w:ascii="宋体" w:hAnsi="宋体"/>
          <w:sz w:val="32"/>
          <w:szCs w:val="32"/>
        </w:rPr>
        <w:t>，</w:t>
      </w:r>
      <w:r w:rsidRPr="00E5368A">
        <w:rPr>
          <w:rFonts w:eastAsia="仿宋_GB2312"/>
          <w:sz w:val="32"/>
          <w:szCs w:val="32"/>
        </w:rPr>
        <w:t>不得无故停运</w:t>
      </w:r>
      <w:r w:rsidRPr="00E5368A">
        <w:rPr>
          <w:rFonts w:ascii="宋体" w:hAnsi="宋体"/>
          <w:sz w:val="32"/>
          <w:szCs w:val="32"/>
        </w:rPr>
        <w:t>。</w:t>
      </w:r>
    </w:p>
    <w:p w:rsidR="00245E08" w:rsidRPr="00245E08" w:rsidRDefault="00245E08" w:rsidP="00245E08">
      <w:pPr>
        <w:pStyle w:val="10"/>
        <w:spacing w:line="600" w:lineRule="exact"/>
        <w:ind w:firstLineChars="200" w:firstLine="640"/>
        <w:rPr>
          <w:rFonts w:eastAsia="仿宋_GB2312"/>
          <w:sz w:val="32"/>
          <w:szCs w:val="32"/>
        </w:rPr>
      </w:pPr>
      <w:r w:rsidRPr="00245E08">
        <w:rPr>
          <w:rFonts w:eastAsia="仿宋_GB2312" w:hint="eastAsia"/>
          <w:sz w:val="32"/>
          <w:szCs w:val="32"/>
        </w:rPr>
        <w:lastRenderedPageBreak/>
        <w:t>六、你公司需配合政府部门统筹做好区域大气环境整治的各项大气治理工作。</w:t>
      </w:r>
    </w:p>
    <w:p w:rsidR="00B47BC0" w:rsidRPr="00E5368A" w:rsidRDefault="00245E08">
      <w:pPr>
        <w:pStyle w:val="10"/>
        <w:spacing w:line="600" w:lineRule="exact"/>
        <w:ind w:firstLineChars="200" w:firstLine="640"/>
        <w:rPr>
          <w:rFonts w:eastAsia="仿宋_GB2312"/>
          <w:sz w:val="32"/>
          <w:szCs w:val="32"/>
        </w:rPr>
      </w:pPr>
      <w:r>
        <w:rPr>
          <w:rFonts w:eastAsia="仿宋_GB2312" w:hint="eastAsia"/>
          <w:sz w:val="32"/>
          <w:szCs w:val="32"/>
        </w:rPr>
        <w:t>七</w:t>
      </w:r>
      <w:r w:rsidR="00C321ED" w:rsidRPr="00E5368A">
        <w:rPr>
          <w:rFonts w:eastAsia="仿宋_GB2312"/>
          <w:sz w:val="32"/>
          <w:szCs w:val="32"/>
        </w:rPr>
        <w:t>、若项目的性质、规模、地址、使用的生产工艺或防治污染、防止生态破坏的措施发生重大变动的</w:t>
      </w:r>
      <w:r w:rsidR="00C321ED" w:rsidRPr="00E5368A">
        <w:rPr>
          <w:rFonts w:ascii="宋体" w:hAnsi="宋体"/>
          <w:sz w:val="32"/>
          <w:szCs w:val="32"/>
        </w:rPr>
        <w:t>，</w:t>
      </w:r>
      <w:r w:rsidR="00C321ED" w:rsidRPr="00E5368A">
        <w:rPr>
          <w:rFonts w:eastAsia="仿宋_GB2312"/>
          <w:sz w:val="32"/>
          <w:szCs w:val="32"/>
        </w:rPr>
        <w:t>应当重新报批项目的环境影响评价文件</w:t>
      </w:r>
      <w:r w:rsidR="00C321ED" w:rsidRPr="00E5368A">
        <w:rPr>
          <w:rFonts w:ascii="宋体" w:hAnsi="宋体"/>
          <w:sz w:val="32"/>
          <w:szCs w:val="32"/>
        </w:rPr>
        <w:t>。</w:t>
      </w:r>
      <w:r w:rsidR="00C321ED" w:rsidRPr="00E5368A">
        <w:rPr>
          <w:rFonts w:eastAsia="仿宋_GB2312"/>
          <w:sz w:val="32"/>
          <w:szCs w:val="32"/>
        </w:rPr>
        <w:t>项目自批准之日起超过五年方开工建设的</w:t>
      </w:r>
      <w:r w:rsidR="00C321ED" w:rsidRPr="00E5368A">
        <w:rPr>
          <w:rFonts w:ascii="宋体" w:hAnsi="宋体"/>
          <w:sz w:val="32"/>
          <w:szCs w:val="32"/>
        </w:rPr>
        <w:t>，</w:t>
      </w:r>
      <w:r w:rsidR="00C321ED" w:rsidRPr="00E5368A">
        <w:rPr>
          <w:rFonts w:eastAsia="仿宋_GB2312"/>
          <w:sz w:val="32"/>
          <w:szCs w:val="32"/>
        </w:rPr>
        <w:t>环评文件须报我局重新审核</w:t>
      </w:r>
      <w:r w:rsidR="00C321ED" w:rsidRPr="00E5368A">
        <w:rPr>
          <w:rFonts w:ascii="宋体" w:hAnsi="宋体"/>
          <w:sz w:val="32"/>
          <w:szCs w:val="32"/>
        </w:rPr>
        <w:t>。</w:t>
      </w:r>
    </w:p>
    <w:p w:rsidR="00B47BC0" w:rsidRPr="00E5368A" w:rsidRDefault="00B47BC0">
      <w:pPr>
        <w:pStyle w:val="10"/>
        <w:spacing w:line="560" w:lineRule="exact"/>
        <w:ind w:firstLineChars="200" w:firstLine="640"/>
        <w:rPr>
          <w:rFonts w:eastAsia="仿宋_GB2312"/>
          <w:sz w:val="32"/>
          <w:szCs w:val="32"/>
        </w:rPr>
      </w:pPr>
    </w:p>
    <w:p w:rsidR="00B47BC0" w:rsidRDefault="00B47BC0">
      <w:pPr>
        <w:pStyle w:val="10"/>
        <w:spacing w:line="560" w:lineRule="exact"/>
        <w:ind w:firstLineChars="200" w:firstLine="640"/>
        <w:rPr>
          <w:rFonts w:ascii="仿宋" w:eastAsia="仿宋" w:hAnsi="仿宋" w:cs="仿宋"/>
          <w:sz w:val="32"/>
          <w:szCs w:val="32"/>
        </w:rPr>
      </w:pPr>
    </w:p>
    <w:p w:rsidR="00B47BC0" w:rsidRPr="00E5368A" w:rsidRDefault="00C321ED">
      <w:pPr>
        <w:pStyle w:val="10"/>
        <w:spacing w:line="560" w:lineRule="exact"/>
        <w:ind w:firstLineChars="200" w:firstLine="640"/>
        <w:rPr>
          <w:rFonts w:eastAsia="仿宋_GB2312"/>
          <w:sz w:val="32"/>
          <w:szCs w:val="32"/>
        </w:rPr>
      </w:pPr>
      <w:r>
        <w:rPr>
          <w:rFonts w:ascii="仿宋" w:eastAsia="仿宋" w:hAnsi="仿宋" w:hint="eastAsia"/>
          <w:sz w:val="32"/>
          <w:szCs w:val="32"/>
        </w:rPr>
        <w:t xml:space="preserve">                           </w:t>
      </w:r>
      <w:r>
        <w:rPr>
          <w:rFonts w:ascii="仿宋" w:eastAsia="仿宋" w:hAnsi="仿宋" w:cs="仿宋" w:hint="eastAsia"/>
          <w:sz w:val="32"/>
          <w:szCs w:val="32"/>
        </w:rPr>
        <w:t xml:space="preserve"> </w:t>
      </w:r>
      <w:r w:rsidRPr="00E5368A">
        <w:rPr>
          <w:rFonts w:eastAsia="仿宋_GB2312"/>
          <w:sz w:val="32"/>
          <w:szCs w:val="32"/>
        </w:rPr>
        <w:t>连云港市生态环境局</w:t>
      </w:r>
      <w:r w:rsidRPr="00E5368A">
        <w:rPr>
          <w:rFonts w:eastAsia="仿宋_GB2312"/>
          <w:sz w:val="32"/>
          <w:szCs w:val="32"/>
        </w:rPr>
        <w:t xml:space="preserve"> </w:t>
      </w:r>
    </w:p>
    <w:p w:rsidR="00B47BC0" w:rsidRDefault="00C321ED">
      <w:pPr>
        <w:pStyle w:val="10"/>
        <w:wordWrap w:val="0"/>
        <w:spacing w:line="560" w:lineRule="exact"/>
        <w:ind w:firstLineChars="200" w:firstLine="640"/>
        <w:jc w:val="right"/>
        <w:rPr>
          <w:rFonts w:ascii="仿宋" w:eastAsia="仿宋" w:hAnsi="仿宋" w:cs="仿宋"/>
          <w:sz w:val="32"/>
          <w:szCs w:val="32"/>
        </w:rPr>
      </w:pPr>
      <w:r w:rsidRPr="00E5368A">
        <w:rPr>
          <w:rFonts w:eastAsia="仿宋_GB2312"/>
          <w:sz w:val="32"/>
          <w:szCs w:val="32"/>
        </w:rPr>
        <w:t>2020</w:t>
      </w:r>
      <w:r w:rsidRPr="00E5368A">
        <w:rPr>
          <w:rFonts w:eastAsia="仿宋_GB2312"/>
          <w:sz w:val="32"/>
          <w:szCs w:val="32"/>
        </w:rPr>
        <w:t>年</w:t>
      </w:r>
      <w:r w:rsidR="00BA58A8" w:rsidRPr="00E5368A">
        <w:rPr>
          <w:rFonts w:eastAsia="仿宋_GB2312"/>
          <w:sz w:val="32"/>
          <w:szCs w:val="32"/>
        </w:rPr>
        <w:t>10</w:t>
      </w:r>
      <w:r w:rsidRPr="00E5368A">
        <w:rPr>
          <w:rFonts w:eastAsia="仿宋_GB2312"/>
          <w:sz w:val="32"/>
          <w:szCs w:val="32"/>
        </w:rPr>
        <w:t>月</w:t>
      </w:r>
      <w:r w:rsidR="00B90F2D">
        <w:rPr>
          <w:rFonts w:eastAsia="仿宋_GB2312" w:hint="eastAsia"/>
          <w:sz w:val="32"/>
          <w:szCs w:val="32"/>
        </w:rPr>
        <w:t>12</w:t>
      </w:r>
      <w:r w:rsidRPr="00E5368A">
        <w:rPr>
          <w:rFonts w:eastAsia="仿宋_GB2312"/>
          <w:sz w:val="32"/>
          <w:szCs w:val="32"/>
        </w:rPr>
        <w:t>日</w:t>
      </w:r>
      <w:r>
        <w:rPr>
          <w:rFonts w:ascii="仿宋" w:eastAsia="仿宋" w:hAnsi="仿宋" w:cs="仿宋" w:hint="eastAsia"/>
          <w:sz w:val="32"/>
          <w:szCs w:val="32"/>
        </w:rPr>
        <w:t xml:space="preserve">   </w:t>
      </w:r>
    </w:p>
    <w:p w:rsidR="00B47BC0" w:rsidRDefault="00B47BC0">
      <w:pPr>
        <w:pStyle w:val="2"/>
        <w:ind w:left="0"/>
        <w:rPr>
          <w:rFonts w:ascii="仿宋" w:eastAsia="仿宋" w:hAnsi="仿宋" w:cs="Times New Roman"/>
          <w:sz w:val="32"/>
          <w:szCs w:val="32"/>
        </w:rPr>
      </w:pPr>
    </w:p>
    <w:p w:rsidR="00B47BC0" w:rsidRDefault="00B47BC0">
      <w:pPr>
        <w:rPr>
          <w:rFonts w:ascii="仿宋" w:eastAsia="仿宋" w:hAnsi="仿宋" w:cs="Times New Roman"/>
          <w:sz w:val="32"/>
          <w:szCs w:val="32"/>
        </w:rPr>
      </w:pPr>
    </w:p>
    <w:p w:rsidR="00B47BC0" w:rsidRDefault="00B47BC0">
      <w:pPr>
        <w:pStyle w:val="2"/>
        <w:rPr>
          <w:rFonts w:ascii="仿宋" w:eastAsia="仿宋" w:hAnsi="仿宋" w:cs="Times New Roman"/>
          <w:sz w:val="32"/>
          <w:szCs w:val="32"/>
        </w:rPr>
      </w:pPr>
    </w:p>
    <w:p w:rsidR="00B47BC0" w:rsidRDefault="00B47BC0">
      <w:pPr>
        <w:rPr>
          <w:rFonts w:ascii="仿宋" w:eastAsia="仿宋" w:hAnsi="仿宋" w:cs="Times New Roman"/>
          <w:sz w:val="32"/>
          <w:szCs w:val="32"/>
        </w:rPr>
      </w:pPr>
    </w:p>
    <w:p w:rsidR="00B47BC0" w:rsidRDefault="00B47BC0">
      <w:pPr>
        <w:pStyle w:val="2"/>
      </w:pPr>
    </w:p>
    <w:p w:rsidR="00B47BC0" w:rsidRDefault="00B47BC0"/>
    <w:p w:rsidR="00EE5DEC" w:rsidRDefault="00EE5DEC" w:rsidP="00EE5DEC">
      <w:pPr>
        <w:pStyle w:val="2"/>
      </w:pPr>
    </w:p>
    <w:p w:rsidR="00EE5DEC" w:rsidRDefault="00EE5DEC" w:rsidP="00EE5DEC"/>
    <w:p w:rsidR="00EE5DEC" w:rsidRDefault="00EE5DEC" w:rsidP="00EE5DEC">
      <w:pPr>
        <w:pStyle w:val="2"/>
      </w:pPr>
    </w:p>
    <w:p w:rsidR="00EE5DEC" w:rsidRDefault="00EE5DEC" w:rsidP="00EE5DEC"/>
    <w:p w:rsidR="00EE5DEC" w:rsidRPr="00EE5DEC" w:rsidRDefault="00EE5DEC" w:rsidP="00EE5DEC">
      <w:pPr>
        <w:pStyle w:val="2"/>
      </w:pPr>
    </w:p>
    <w:p w:rsidR="00B47BC0" w:rsidRPr="00E5368A" w:rsidRDefault="00C321ED">
      <w:pPr>
        <w:pStyle w:val="10"/>
        <w:spacing w:line="560" w:lineRule="exact"/>
        <w:rPr>
          <w:rFonts w:ascii="仿宋_GB2312" w:eastAsia="仿宋_GB2312"/>
        </w:rPr>
      </w:pPr>
      <w:r w:rsidRPr="00E5368A">
        <w:rPr>
          <w:rFonts w:ascii="仿宋_GB2312" w:eastAsia="仿宋_GB2312" w:hAnsi="仿宋" w:cs="仿宋" w:hint="eastAsia"/>
          <w:sz w:val="32"/>
          <w:szCs w:val="32"/>
        </w:rPr>
        <w:t>抄送</w:t>
      </w:r>
      <w:r w:rsidRPr="00E5368A">
        <w:rPr>
          <w:rFonts w:ascii="宋体" w:hAnsi="宋体" w:cs="仿宋" w:hint="eastAsia"/>
          <w:sz w:val="32"/>
          <w:szCs w:val="32"/>
        </w:rPr>
        <w:t>：</w:t>
      </w:r>
      <w:r w:rsidRPr="00E5368A">
        <w:rPr>
          <w:rFonts w:ascii="仿宋_GB2312" w:eastAsia="仿宋_GB2312" w:hAnsi="仿宋" w:cs="仿宋" w:hint="eastAsia"/>
          <w:sz w:val="32"/>
          <w:szCs w:val="32"/>
        </w:rPr>
        <w:t>连云港市灌南生态环境局</w:t>
      </w:r>
      <w:r w:rsidRPr="00E5368A">
        <w:rPr>
          <w:rFonts w:ascii="宋体" w:hAnsi="宋体" w:cs="仿宋" w:hint="eastAsia"/>
          <w:sz w:val="32"/>
          <w:szCs w:val="32"/>
        </w:rPr>
        <w:t>，</w:t>
      </w:r>
      <w:r w:rsidR="00B90F2D" w:rsidRPr="00B90F2D">
        <w:rPr>
          <w:rFonts w:ascii="仿宋_GB2312" w:eastAsia="仿宋_GB2312" w:hAnsi="仿宋" w:cs="仿宋" w:hint="eastAsia"/>
          <w:sz w:val="32"/>
          <w:szCs w:val="32"/>
        </w:rPr>
        <w:t>连云港市生态环境综合行政执法局</w:t>
      </w:r>
      <w:r w:rsidR="00B90F2D">
        <w:rPr>
          <w:rFonts w:ascii="仿宋_GB2312" w:eastAsia="仿宋_GB2312" w:hAnsi="仿宋" w:cs="仿宋" w:hint="eastAsia"/>
          <w:sz w:val="32"/>
          <w:szCs w:val="32"/>
        </w:rPr>
        <w:t>，</w:t>
      </w:r>
      <w:r w:rsidRPr="00E5368A">
        <w:rPr>
          <w:rFonts w:ascii="仿宋_GB2312" w:eastAsia="仿宋_GB2312" w:hAnsi="仿宋" w:cs="仿宋" w:hint="eastAsia"/>
          <w:sz w:val="32"/>
          <w:szCs w:val="32"/>
        </w:rPr>
        <w:t>南京中咨华环工程技术有限责任公司</w:t>
      </w:r>
      <w:bookmarkStart w:id="0" w:name="_GoBack"/>
      <w:bookmarkEnd w:id="0"/>
    </w:p>
    <w:sectPr w:rsidR="00B47BC0" w:rsidRPr="00E5368A" w:rsidSect="00EE5DEC">
      <w:footerReference w:type="even" r:id="rId7"/>
      <w:footerReference w:type="default" r:id="rId8"/>
      <w:pgSz w:w="11906" w:h="16838"/>
      <w:pgMar w:top="1440" w:right="1800" w:bottom="1440" w:left="1800" w:header="851" w:footer="170"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E9F" w:rsidRDefault="00064E9F" w:rsidP="00BA58A8">
      <w:pPr>
        <w:spacing w:after="0"/>
      </w:pPr>
      <w:r>
        <w:separator/>
      </w:r>
    </w:p>
  </w:endnote>
  <w:endnote w:type="continuationSeparator" w:id="0">
    <w:p w:rsidR="00064E9F" w:rsidRDefault="00064E9F" w:rsidP="00BA58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710950"/>
      <w:docPartObj>
        <w:docPartGallery w:val="Page Numbers (Bottom of Page)"/>
        <w:docPartUnique/>
      </w:docPartObj>
    </w:sdtPr>
    <w:sdtContent>
      <w:p w:rsidR="00EE5DEC" w:rsidRDefault="003B527D">
        <w:pPr>
          <w:pStyle w:val="a4"/>
          <w:jc w:val="right"/>
        </w:pPr>
        <w:r w:rsidRPr="00EE5DEC">
          <w:rPr>
            <w:rFonts w:ascii="仿宋" w:eastAsia="仿宋" w:hAnsi="仿宋"/>
            <w:sz w:val="28"/>
            <w:szCs w:val="28"/>
          </w:rPr>
          <w:fldChar w:fldCharType="begin"/>
        </w:r>
        <w:r w:rsidR="00EE5DEC" w:rsidRPr="00EE5DEC">
          <w:rPr>
            <w:rFonts w:ascii="仿宋" w:eastAsia="仿宋" w:hAnsi="仿宋"/>
            <w:sz w:val="28"/>
            <w:szCs w:val="28"/>
          </w:rPr>
          <w:instrText xml:space="preserve"> PAGE   \* MERGEFORMAT </w:instrText>
        </w:r>
        <w:r w:rsidRPr="00EE5DEC">
          <w:rPr>
            <w:rFonts w:ascii="仿宋" w:eastAsia="仿宋" w:hAnsi="仿宋"/>
            <w:sz w:val="28"/>
            <w:szCs w:val="28"/>
          </w:rPr>
          <w:fldChar w:fldCharType="separate"/>
        </w:r>
        <w:r w:rsidR="00F41DA5" w:rsidRPr="00F41DA5">
          <w:rPr>
            <w:rFonts w:ascii="仿宋" w:eastAsia="仿宋" w:hAnsi="仿宋"/>
            <w:noProof/>
            <w:sz w:val="28"/>
            <w:szCs w:val="28"/>
            <w:lang w:val="zh-CN"/>
          </w:rPr>
          <w:t>-</w:t>
        </w:r>
        <w:r w:rsidR="00F41DA5">
          <w:rPr>
            <w:rFonts w:ascii="仿宋" w:eastAsia="仿宋" w:hAnsi="仿宋"/>
            <w:noProof/>
            <w:sz w:val="28"/>
            <w:szCs w:val="28"/>
          </w:rPr>
          <w:t xml:space="preserve"> 4 -</w:t>
        </w:r>
        <w:r w:rsidRPr="00EE5DEC">
          <w:rPr>
            <w:rFonts w:ascii="仿宋" w:eastAsia="仿宋" w:hAnsi="仿宋"/>
            <w:sz w:val="28"/>
            <w:szCs w:val="28"/>
          </w:rPr>
          <w:fldChar w:fldCharType="end"/>
        </w:r>
      </w:p>
    </w:sdtContent>
  </w:sdt>
  <w:p w:rsidR="00EE5DEC" w:rsidRDefault="00EE5D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710933"/>
      <w:docPartObj>
        <w:docPartGallery w:val="Page Numbers (Bottom of Page)"/>
        <w:docPartUnique/>
      </w:docPartObj>
    </w:sdtPr>
    <w:sdtContent>
      <w:p w:rsidR="00EE5DEC" w:rsidRDefault="003B527D">
        <w:pPr>
          <w:pStyle w:val="a4"/>
        </w:pPr>
        <w:r w:rsidRPr="00EE5DEC">
          <w:rPr>
            <w:rFonts w:ascii="仿宋" w:eastAsia="仿宋" w:hAnsi="仿宋"/>
            <w:sz w:val="28"/>
            <w:szCs w:val="28"/>
          </w:rPr>
          <w:fldChar w:fldCharType="begin"/>
        </w:r>
        <w:r w:rsidR="00EE5DEC" w:rsidRPr="00EE5DEC">
          <w:rPr>
            <w:rFonts w:ascii="仿宋" w:eastAsia="仿宋" w:hAnsi="仿宋"/>
            <w:sz w:val="28"/>
            <w:szCs w:val="28"/>
          </w:rPr>
          <w:instrText xml:space="preserve"> PAGE   \* MERGEFORMAT </w:instrText>
        </w:r>
        <w:r w:rsidRPr="00EE5DEC">
          <w:rPr>
            <w:rFonts w:ascii="仿宋" w:eastAsia="仿宋" w:hAnsi="仿宋"/>
            <w:sz w:val="28"/>
            <w:szCs w:val="28"/>
          </w:rPr>
          <w:fldChar w:fldCharType="separate"/>
        </w:r>
        <w:r w:rsidR="00F41DA5" w:rsidRPr="00F41DA5">
          <w:rPr>
            <w:rFonts w:ascii="仿宋" w:eastAsia="仿宋" w:hAnsi="仿宋"/>
            <w:noProof/>
            <w:sz w:val="28"/>
            <w:szCs w:val="28"/>
            <w:lang w:val="zh-CN"/>
          </w:rPr>
          <w:t>-</w:t>
        </w:r>
        <w:r w:rsidR="00F41DA5">
          <w:rPr>
            <w:rFonts w:ascii="仿宋" w:eastAsia="仿宋" w:hAnsi="仿宋"/>
            <w:noProof/>
            <w:sz w:val="28"/>
            <w:szCs w:val="28"/>
          </w:rPr>
          <w:t xml:space="preserve"> 1 -</w:t>
        </w:r>
        <w:r w:rsidRPr="00EE5DEC">
          <w:rPr>
            <w:rFonts w:ascii="仿宋" w:eastAsia="仿宋" w:hAnsi="仿宋"/>
            <w:sz w:val="28"/>
            <w:szCs w:val="28"/>
          </w:rPr>
          <w:fldChar w:fldCharType="end"/>
        </w:r>
      </w:p>
    </w:sdtContent>
  </w:sdt>
  <w:p w:rsidR="00EE5DEC" w:rsidRDefault="00EE5D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E9F" w:rsidRDefault="00064E9F" w:rsidP="00BA58A8">
      <w:pPr>
        <w:spacing w:after="0"/>
      </w:pPr>
      <w:r>
        <w:separator/>
      </w:r>
    </w:p>
  </w:footnote>
  <w:footnote w:type="continuationSeparator" w:id="0">
    <w:p w:rsidR="00064E9F" w:rsidRDefault="00064E9F" w:rsidP="00BA58A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defaultTabStop w:val="420"/>
  <w:evenAndOddHeaders/>
  <w:drawingGridHorizontalSpacing w:val="110"/>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F4F4740"/>
    <w:rsid w:val="00064E9F"/>
    <w:rsid w:val="00161E17"/>
    <w:rsid w:val="00245E08"/>
    <w:rsid w:val="002A6491"/>
    <w:rsid w:val="00363644"/>
    <w:rsid w:val="003B527D"/>
    <w:rsid w:val="00407EA3"/>
    <w:rsid w:val="004D71F0"/>
    <w:rsid w:val="00524238"/>
    <w:rsid w:val="006B764D"/>
    <w:rsid w:val="006D24AE"/>
    <w:rsid w:val="00A46742"/>
    <w:rsid w:val="00B47BC0"/>
    <w:rsid w:val="00B90F2D"/>
    <w:rsid w:val="00BA58A8"/>
    <w:rsid w:val="00C321ED"/>
    <w:rsid w:val="00E30277"/>
    <w:rsid w:val="00E5368A"/>
    <w:rsid w:val="00E67AA1"/>
    <w:rsid w:val="00EE5DEC"/>
    <w:rsid w:val="00F41DA5"/>
    <w:rsid w:val="013F0CD6"/>
    <w:rsid w:val="01466A8A"/>
    <w:rsid w:val="018A233D"/>
    <w:rsid w:val="01A968E7"/>
    <w:rsid w:val="01AF2262"/>
    <w:rsid w:val="01AF7CB8"/>
    <w:rsid w:val="02344AEC"/>
    <w:rsid w:val="028F2681"/>
    <w:rsid w:val="02DD3F24"/>
    <w:rsid w:val="035F4A16"/>
    <w:rsid w:val="03667738"/>
    <w:rsid w:val="03732DDB"/>
    <w:rsid w:val="03825526"/>
    <w:rsid w:val="03851164"/>
    <w:rsid w:val="03F95BC6"/>
    <w:rsid w:val="0473245D"/>
    <w:rsid w:val="049C79E9"/>
    <w:rsid w:val="053F2FB1"/>
    <w:rsid w:val="055943B6"/>
    <w:rsid w:val="055B71FC"/>
    <w:rsid w:val="06A87B94"/>
    <w:rsid w:val="07363495"/>
    <w:rsid w:val="073C12EE"/>
    <w:rsid w:val="079121D0"/>
    <w:rsid w:val="07BA1EDD"/>
    <w:rsid w:val="08045298"/>
    <w:rsid w:val="081A4CDE"/>
    <w:rsid w:val="08321348"/>
    <w:rsid w:val="083F1D57"/>
    <w:rsid w:val="0A860529"/>
    <w:rsid w:val="0AB90EF3"/>
    <w:rsid w:val="0B415A95"/>
    <w:rsid w:val="0BB2389B"/>
    <w:rsid w:val="0C9250D3"/>
    <w:rsid w:val="0CED5FCA"/>
    <w:rsid w:val="0D3905A1"/>
    <w:rsid w:val="0E5A77E0"/>
    <w:rsid w:val="0EAE2D68"/>
    <w:rsid w:val="0EBB6FB3"/>
    <w:rsid w:val="0ECD282E"/>
    <w:rsid w:val="11457F12"/>
    <w:rsid w:val="1208657B"/>
    <w:rsid w:val="1265073C"/>
    <w:rsid w:val="13322A21"/>
    <w:rsid w:val="136503FE"/>
    <w:rsid w:val="144B381B"/>
    <w:rsid w:val="1456024C"/>
    <w:rsid w:val="14BF70DA"/>
    <w:rsid w:val="15877FEA"/>
    <w:rsid w:val="15EC5027"/>
    <w:rsid w:val="161A2DA0"/>
    <w:rsid w:val="167B3494"/>
    <w:rsid w:val="17B74569"/>
    <w:rsid w:val="17FA16BD"/>
    <w:rsid w:val="187F6390"/>
    <w:rsid w:val="18843076"/>
    <w:rsid w:val="18F04CFF"/>
    <w:rsid w:val="1A3707A7"/>
    <w:rsid w:val="1A7F1299"/>
    <w:rsid w:val="1AED4FD0"/>
    <w:rsid w:val="1B4A1DA3"/>
    <w:rsid w:val="1C241F47"/>
    <w:rsid w:val="1C39358E"/>
    <w:rsid w:val="1C9622D7"/>
    <w:rsid w:val="1CF1400B"/>
    <w:rsid w:val="1E3B31C0"/>
    <w:rsid w:val="1F4F4740"/>
    <w:rsid w:val="20D342FC"/>
    <w:rsid w:val="2134424C"/>
    <w:rsid w:val="214D47B7"/>
    <w:rsid w:val="22832A52"/>
    <w:rsid w:val="22E37105"/>
    <w:rsid w:val="23611608"/>
    <w:rsid w:val="24741645"/>
    <w:rsid w:val="24847F88"/>
    <w:rsid w:val="250C1443"/>
    <w:rsid w:val="25430E6B"/>
    <w:rsid w:val="25535177"/>
    <w:rsid w:val="25D6404D"/>
    <w:rsid w:val="27133CBA"/>
    <w:rsid w:val="27347B3D"/>
    <w:rsid w:val="276B5AE7"/>
    <w:rsid w:val="27F02AA7"/>
    <w:rsid w:val="27F15C47"/>
    <w:rsid w:val="2809345D"/>
    <w:rsid w:val="28485269"/>
    <w:rsid w:val="289E7DF3"/>
    <w:rsid w:val="293A24E4"/>
    <w:rsid w:val="2A0C3177"/>
    <w:rsid w:val="2A24087B"/>
    <w:rsid w:val="2A277F08"/>
    <w:rsid w:val="2A896348"/>
    <w:rsid w:val="2AAA33DB"/>
    <w:rsid w:val="2AF15D0F"/>
    <w:rsid w:val="2B266F1F"/>
    <w:rsid w:val="2B272C3C"/>
    <w:rsid w:val="2B6365F3"/>
    <w:rsid w:val="2B6F5EC6"/>
    <w:rsid w:val="2BCB3118"/>
    <w:rsid w:val="2BFD7D16"/>
    <w:rsid w:val="2C137051"/>
    <w:rsid w:val="2C1939AE"/>
    <w:rsid w:val="2C1C1193"/>
    <w:rsid w:val="2C305E7D"/>
    <w:rsid w:val="2D3F6AA1"/>
    <w:rsid w:val="2D80162B"/>
    <w:rsid w:val="2E004FD8"/>
    <w:rsid w:val="2E540CA9"/>
    <w:rsid w:val="2E7D6A05"/>
    <w:rsid w:val="2F6E35DB"/>
    <w:rsid w:val="2F901567"/>
    <w:rsid w:val="307A6F0F"/>
    <w:rsid w:val="30B86315"/>
    <w:rsid w:val="30DC23AC"/>
    <w:rsid w:val="317018AE"/>
    <w:rsid w:val="31A5444E"/>
    <w:rsid w:val="329B23C0"/>
    <w:rsid w:val="341B622D"/>
    <w:rsid w:val="355D70DE"/>
    <w:rsid w:val="35CE4888"/>
    <w:rsid w:val="35CF17B6"/>
    <w:rsid w:val="36153716"/>
    <w:rsid w:val="361E7FF0"/>
    <w:rsid w:val="3696618B"/>
    <w:rsid w:val="36AF4936"/>
    <w:rsid w:val="37387DAA"/>
    <w:rsid w:val="37466F6B"/>
    <w:rsid w:val="375026BD"/>
    <w:rsid w:val="37F77F3A"/>
    <w:rsid w:val="38035724"/>
    <w:rsid w:val="39204E4C"/>
    <w:rsid w:val="3921028B"/>
    <w:rsid w:val="397E22FF"/>
    <w:rsid w:val="3B183964"/>
    <w:rsid w:val="3BBB462C"/>
    <w:rsid w:val="3D374286"/>
    <w:rsid w:val="3D83113C"/>
    <w:rsid w:val="3DD20B15"/>
    <w:rsid w:val="3E7958EA"/>
    <w:rsid w:val="3F223A94"/>
    <w:rsid w:val="3FA72CC3"/>
    <w:rsid w:val="3FBA1E1A"/>
    <w:rsid w:val="403D7C20"/>
    <w:rsid w:val="40665FF8"/>
    <w:rsid w:val="40E27BDC"/>
    <w:rsid w:val="41694325"/>
    <w:rsid w:val="42270062"/>
    <w:rsid w:val="424726BD"/>
    <w:rsid w:val="427647F7"/>
    <w:rsid w:val="43421034"/>
    <w:rsid w:val="43506C3C"/>
    <w:rsid w:val="435C24A3"/>
    <w:rsid w:val="4391693F"/>
    <w:rsid w:val="43D80256"/>
    <w:rsid w:val="43F95F18"/>
    <w:rsid w:val="450D05FF"/>
    <w:rsid w:val="456F1EF2"/>
    <w:rsid w:val="45AD62A0"/>
    <w:rsid w:val="463E5750"/>
    <w:rsid w:val="466B3631"/>
    <w:rsid w:val="46A731BB"/>
    <w:rsid w:val="479D4BDC"/>
    <w:rsid w:val="485A10C8"/>
    <w:rsid w:val="48A46167"/>
    <w:rsid w:val="49035926"/>
    <w:rsid w:val="4A4B5A8C"/>
    <w:rsid w:val="4AAF1EE0"/>
    <w:rsid w:val="4B296C1A"/>
    <w:rsid w:val="4B474DA2"/>
    <w:rsid w:val="4F783361"/>
    <w:rsid w:val="4F7923BB"/>
    <w:rsid w:val="4FA45538"/>
    <w:rsid w:val="4FBC093C"/>
    <w:rsid w:val="4FD23CEA"/>
    <w:rsid w:val="512142BA"/>
    <w:rsid w:val="51573B1A"/>
    <w:rsid w:val="51C31E8A"/>
    <w:rsid w:val="52F4032C"/>
    <w:rsid w:val="53F73238"/>
    <w:rsid w:val="542C288D"/>
    <w:rsid w:val="54FD1CBC"/>
    <w:rsid w:val="555A15F1"/>
    <w:rsid w:val="55D14362"/>
    <w:rsid w:val="57DA0F3E"/>
    <w:rsid w:val="57ED6BED"/>
    <w:rsid w:val="58047285"/>
    <w:rsid w:val="59073EC2"/>
    <w:rsid w:val="5A061D04"/>
    <w:rsid w:val="5A576407"/>
    <w:rsid w:val="5A5D5B81"/>
    <w:rsid w:val="5A623C57"/>
    <w:rsid w:val="5B114526"/>
    <w:rsid w:val="5B784896"/>
    <w:rsid w:val="5BA46D80"/>
    <w:rsid w:val="5C8B2C0C"/>
    <w:rsid w:val="5D2318D6"/>
    <w:rsid w:val="5E4A6155"/>
    <w:rsid w:val="5E5A03C8"/>
    <w:rsid w:val="5EC562B8"/>
    <w:rsid w:val="5F465EA7"/>
    <w:rsid w:val="5FEE1DBB"/>
    <w:rsid w:val="606C610F"/>
    <w:rsid w:val="60A177AB"/>
    <w:rsid w:val="60A76F1E"/>
    <w:rsid w:val="60D92692"/>
    <w:rsid w:val="6148375A"/>
    <w:rsid w:val="61964207"/>
    <w:rsid w:val="6207737D"/>
    <w:rsid w:val="632A5C41"/>
    <w:rsid w:val="63450CE0"/>
    <w:rsid w:val="63625748"/>
    <w:rsid w:val="63695719"/>
    <w:rsid w:val="641E0FD2"/>
    <w:rsid w:val="645C54B5"/>
    <w:rsid w:val="6498685C"/>
    <w:rsid w:val="652D4717"/>
    <w:rsid w:val="65DB3C04"/>
    <w:rsid w:val="669A436D"/>
    <w:rsid w:val="66EE2771"/>
    <w:rsid w:val="673B6F5C"/>
    <w:rsid w:val="674A6D69"/>
    <w:rsid w:val="67D66480"/>
    <w:rsid w:val="682E0824"/>
    <w:rsid w:val="688336A3"/>
    <w:rsid w:val="694C3442"/>
    <w:rsid w:val="6AD01F52"/>
    <w:rsid w:val="6B1A7362"/>
    <w:rsid w:val="6B442A05"/>
    <w:rsid w:val="6B622380"/>
    <w:rsid w:val="6B6346C4"/>
    <w:rsid w:val="6B845682"/>
    <w:rsid w:val="6B9C07E9"/>
    <w:rsid w:val="6BB16976"/>
    <w:rsid w:val="6C3A45BB"/>
    <w:rsid w:val="6C852197"/>
    <w:rsid w:val="6C92715C"/>
    <w:rsid w:val="6D682BE6"/>
    <w:rsid w:val="6DC03D90"/>
    <w:rsid w:val="6E325558"/>
    <w:rsid w:val="6E5148F5"/>
    <w:rsid w:val="6E555E47"/>
    <w:rsid w:val="6F5C1F9F"/>
    <w:rsid w:val="6F99711D"/>
    <w:rsid w:val="6FB5272A"/>
    <w:rsid w:val="6FE62526"/>
    <w:rsid w:val="6FEA3D56"/>
    <w:rsid w:val="702227FA"/>
    <w:rsid w:val="70880E55"/>
    <w:rsid w:val="70992AD8"/>
    <w:rsid w:val="71473150"/>
    <w:rsid w:val="72031FBB"/>
    <w:rsid w:val="72E2458E"/>
    <w:rsid w:val="73D303BB"/>
    <w:rsid w:val="73DD69D1"/>
    <w:rsid w:val="743D644A"/>
    <w:rsid w:val="749C020A"/>
    <w:rsid w:val="7610752F"/>
    <w:rsid w:val="76112F9A"/>
    <w:rsid w:val="76DF44C9"/>
    <w:rsid w:val="77C812D1"/>
    <w:rsid w:val="781E1591"/>
    <w:rsid w:val="782566CA"/>
    <w:rsid w:val="785B6DE7"/>
    <w:rsid w:val="78C64ABF"/>
    <w:rsid w:val="79946CAB"/>
    <w:rsid w:val="79A92B94"/>
    <w:rsid w:val="7A322657"/>
    <w:rsid w:val="7A520BCF"/>
    <w:rsid w:val="7A98211B"/>
    <w:rsid w:val="7AA14BB0"/>
    <w:rsid w:val="7AD40065"/>
    <w:rsid w:val="7B2D6689"/>
    <w:rsid w:val="7C672A1A"/>
    <w:rsid w:val="7CEC30CA"/>
    <w:rsid w:val="7D053444"/>
    <w:rsid w:val="7D4A3D26"/>
    <w:rsid w:val="7D712FE0"/>
    <w:rsid w:val="7DBA7591"/>
    <w:rsid w:val="7DFE03D1"/>
    <w:rsid w:val="7E0A6D4F"/>
    <w:rsid w:val="7EF15CA3"/>
    <w:rsid w:val="7EF63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2" w:uiPriority="39" w:qFormat="1"/>
    <w:lsdException w:name="header" w:qFormat="1"/>
    <w:lsdException w:name="footer" w:uiPriority="99" w:qFormat="1"/>
    <w:lsdException w:name="index heading" w:semiHidden="1"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47BC0"/>
    <w:pPr>
      <w:adjustRightInd w:val="0"/>
      <w:snapToGrid w:val="0"/>
      <w:spacing w:after="200"/>
    </w:pPr>
    <w:rPr>
      <w:rFonts w:ascii="Tahoma" w:eastAsia="微软雅黑" w:hAnsi="Tahoma" w:cstheme="minorBidi"/>
      <w:sz w:val="22"/>
      <w:szCs w:val="22"/>
    </w:rPr>
  </w:style>
  <w:style w:type="paragraph" w:styleId="3">
    <w:name w:val="heading 3"/>
    <w:basedOn w:val="a"/>
    <w:next w:val="a"/>
    <w:qFormat/>
    <w:rsid w:val="00B47BC0"/>
    <w:pPr>
      <w:keepNext/>
      <w:keepLines/>
      <w:spacing w:before="260" w:after="260" w:line="360" w:lineRule="auto"/>
      <w:outlineLvl w:val="2"/>
    </w:pPr>
    <w:rPr>
      <w:rFonts w:eastAsia="黑体"/>
      <w:bCs/>
      <w:sz w:val="28"/>
      <w:szCs w:val="32"/>
    </w:rPr>
  </w:style>
  <w:style w:type="paragraph" w:styleId="4">
    <w:name w:val="heading 4"/>
    <w:basedOn w:val="a"/>
    <w:next w:val="a"/>
    <w:semiHidden/>
    <w:unhideWhenUsed/>
    <w:qFormat/>
    <w:rsid w:val="00B47B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qFormat/>
    <w:rsid w:val="00B47BC0"/>
    <w:pPr>
      <w:ind w:left="210"/>
    </w:pPr>
    <w:rPr>
      <w:smallCaps/>
      <w:sz w:val="20"/>
      <w:szCs w:val="20"/>
    </w:rPr>
  </w:style>
  <w:style w:type="paragraph" w:styleId="a3">
    <w:name w:val="Plain Text"/>
    <w:basedOn w:val="a"/>
    <w:qFormat/>
    <w:rsid w:val="00B47BC0"/>
    <w:rPr>
      <w:rFonts w:ascii="宋体" w:eastAsia="宋体" w:hAnsi="Courier New" w:cs="Courier New"/>
      <w:sz w:val="21"/>
      <w:szCs w:val="21"/>
    </w:rPr>
  </w:style>
  <w:style w:type="paragraph" w:styleId="20">
    <w:name w:val="Body Text Indent 2"/>
    <w:basedOn w:val="a"/>
    <w:qFormat/>
    <w:rsid w:val="00B47BC0"/>
    <w:pPr>
      <w:spacing w:line="600" w:lineRule="exact"/>
      <w:ind w:firstLine="645"/>
    </w:pPr>
    <w:rPr>
      <w:rFonts w:ascii="仿宋_GB2312" w:eastAsia="仿宋_GB2312"/>
      <w:sz w:val="28"/>
      <w:szCs w:val="20"/>
    </w:rPr>
  </w:style>
  <w:style w:type="paragraph" w:styleId="a4">
    <w:name w:val="footer"/>
    <w:basedOn w:val="a"/>
    <w:link w:val="Char"/>
    <w:uiPriority w:val="99"/>
    <w:qFormat/>
    <w:rsid w:val="00B47BC0"/>
    <w:pPr>
      <w:tabs>
        <w:tab w:val="center" w:pos="4153"/>
        <w:tab w:val="right" w:pos="8306"/>
      </w:tabs>
    </w:pPr>
    <w:rPr>
      <w:sz w:val="18"/>
      <w:szCs w:val="18"/>
    </w:rPr>
  </w:style>
  <w:style w:type="paragraph" w:styleId="a5">
    <w:name w:val="header"/>
    <w:basedOn w:val="a"/>
    <w:qFormat/>
    <w:rsid w:val="00B47BC0"/>
    <w:pPr>
      <w:pBdr>
        <w:bottom w:val="single" w:sz="6" w:space="1" w:color="auto"/>
      </w:pBdr>
      <w:tabs>
        <w:tab w:val="center" w:pos="4153"/>
        <w:tab w:val="right" w:pos="8306"/>
      </w:tabs>
      <w:jc w:val="center"/>
    </w:pPr>
    <w:rPr>
      <w:sz w:val="18"/>
      <w:szCs w:val="18"/>
    </w:rPr>
  </w:style>
  <w:style w:type="paragraph" w:styleId="a6">
    <w:name w:val="index heading"/>
    <w:basedOn w:val="a"/>
    <w:next w:val="1"/>
    <w:semiHidden/>
    <w:qFormat/>
    <w:rsid w:val="00B47BC0"/>
    <w:rPr>
      <w:rFonts w:ascii="Arial" w:hAnsi="Arial"/>
      <w:b/>
      <w:bCs/>
    </w:rPr>
  </w:style>
  <w:style w:type="paragraph" w:styleId="1">
    <w:name w:val="index 1"/>
    <w:basedOn w:val="a"/>
    <w:next w:val="a"/>
    <w:semiHidden/>
    <w:qFormat/>
    <w:rsid w:val="00B47BC0"/>
  </w:style>
  <w:style w:type="character" w:styleId="a7">
    <w:name w:val="page number"/>
    <w:basedOn w:val="a0"/>
    <w:qFormat/>
    <w:rsid w:val="00B47BC0"/>
  </w:style>
  <w:style w:type="paragraph" w:customStyle="1" w:styleId="10">
    <w:name w:val="表格填充1"/>
    <w:basedOn w:val="a3"/>
    <w:qFormat/>
    <w:rsid w:val="00B47BC0"/>
    <w:pPr>
      <w:widowControl w:val="0"/>
      <w:adjustRightInd/>
      <w:spacing w:after="0"/>
      <w:jc w:val="both"/>
    </w:pPr>
    <w:rPr>
      <w:rFonts w:ascii="Times New Roman" w:hAnsi="Times New Roman" w:cs="Times New Roman"/>
      <w:snapToGrid w:val="0"/>
      <w:kern w:val="2"/>
      <w:sz w:val="28"/>
      <w:szCs w:val="20"/>
    </w:rPr>
  </w:style>
  <w:style w:type="paragraph" w:customStyle="1" w:styleId="Default">
    <w:name w:val="Default"/>
    <w:qFormat/>
    <w:rsid w:val="00B47BC0"/>
    <w:pPr>
      <w:widowControl w:val="0"/>
      <w:autoSpaceDE w:val="0"/>
      <w:autoSpaceDN w:val="0"/>
      <w:adjustRightInd w:val="0"/>
    </w:pPr>
    <w:rPr>
      <w:rFonts w:ascii="仿宋_GB2312" w:eastAsia="仿宋_GB2312" w:hAnsi="Calibri" w:cs="仿宋_GB2312"/>
      <w:color w:val="000000"/>
      <w:sz w:val="24"/>
      <w:szCs w:val="24"/>
    </w:rPr>
  </w:style>
  <w:style w:type="paragraph" w:customStyle="1" w:styleId="a8">
    <w:name w:val="标号正文"/>
    <w:basedOn w:val="a"/>
    <w:next w:val="a"/>
    <w:qFormat/>
    <w:rsid w:val="00B47BC0"/>
    <w:pPr>
      <w:tabs>
        <w:tab w:val="left" w:pos="1540"/>
      </w:tabs>
      <w:overflowPunct w:val="0"/>
      <w:spacing w:line="360" w:lineRule="auto"/>
      <w:ind w:firstLine="1040"/>
    </w:pPr>
    <w:rPr>
      <w:rFonts w:ascii="Arial" w:hAnsi="Arial"/>
      <w:sz w:val="24"/>
      <w:szCs w:val="20"/>
    </w:rPr>
  </w:style>
  <w:style w:type="paragraph" w:customStyle="1" w:styleId="paragraphtext-align-type-justifypap-line-28ptpap-line-rule-exactpap-spacing-before-0ptpap-spacing-after-0ptpap-firstline-indent-2em">
    <w:name w:val="paragraph text-align-type-justify pap-line-28pt pap-line-rule-exact pap-spacing-before-0pt pap-spacing-after-0pt pap-firstline-indent-2em"/>
    <w:basedOn w:val="a"/>
    <w:qFormat/>
    <w:rsid w:val="00B47BC0"/>
    <w:pPr>
      <w:spacing w:before="100" w:beforeAutospacing="1" w:after="100" w:afterAutospacing="1"/>
    </w:pPr>
    <w:rPr>
      <w:rFonts w:ascii="宋体" w:hAnsi="宋体" w:cs="宋体"/>
      <w:sz w:val="24"/>
    </w:rPr>
  </w:style>
  <w:style w:type="character" w:customStyle="1" w:styleId="Char">
    <w:name w:val="页脚 Char"/>
    <w:basedOn w:val="a0"/>
    <w:link w:val="a4"/>
    <w:uiPriority w:val="99"/>
    <w:rsid w:val="00EE5DEC"/>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340</Words>
  <Characters>1938</Characters>
  <Application>Microsoft Office Word</Application>
  <DocSecurity>0</DocSecurity>
  <Lines>16</Lines>
  <Paragraphs>4</Paragraphs>
  <ScaleCrop>false</ScaleCrop>
  <Company>Micorosoft</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LD</cp:lastModifiedBy>
  <cp:revision>23</cp:revision>
  <cp:lastPrinted>2020-04-17T07:10:00Z</cp:lastPrinted>
  <dcterms:created xsi:type="dcterms:W3CDTF">2020-10-01T02:37:00Z</dcterms:created>
  <dcterms:modified xsi:type="dcterms:W3CDTF">2020-10-12T06:26:00Z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