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223" w:rsidRPr="00CD6C88" w:rsidRDefault="000B4DF9" w:rsidP="00BD2675">
      <w:pPr>
        <w:spacing w:beforeLines="200"/>
        <w:jc w:val="center"/>
        <w:rPr>
          <w:rFonts w:ascii="方正大标宋_GBK" w:eastAsia="方正大标宋_GBK"/>
          <w:color w:val="FFFFFF" w:themeColor="background1"/>
          <w:w w:val="70"/>
          <w:sz w:val="150"/>
          <w:szCs w:val="150"/>
        </w:rPr>
      </w:pPr>
      <w:r w:rsidRPr="00CD6C88">
        <w:rPr>
          <w:rFonts w:ascii="方正大标宋_GBK" w:eastAsia="方正大标宋_GBK" w:hint="eastAsia"/>
          <w:color w:val="FFFFFF" w:themeColor="background1"/>
          <w:w w:val="70"/>
          <w:sz w:val="150"/>
          <w:szCs w:val="150"/>
        </w:rPr>
        <w:t>灌南县财政局文件</w:t>
      </w:r>
    </w:p>
    <w:p w:rsidR="00E06223" w:rsidRDefault="000B4DF9" w:rsidP="00BD2675">
      <w:pPr>
        <w:spacing w:beforeLines="50" w:afterLines="50" w:line="56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灌财发〔</w:t>
      </w:r>
      <w:r>
        <w:rPr>
          <w:rFonts w:ascii="Times New Roman" w:eastAsia="仿宋_GB2312" w:hAnsi="Times New Roman" w:cs="Times New Roman"/>
          <w:sz w:val="32"/>
          <w:szCs w:val="32"/>
        </w:rPr>
        <w:t>2020</w:t>
      </w:r>
      <w:r>
        <w:rPr>
          <w:rFonts w:ascii="Times New Roman" w:eastAsia="仿宋_GB2312" w:hAnsi="Times New Roman" w:cs="Times New Roman"/>
          <w:sz w:val="32"/>
          <w:szCs w:val="32"/>
        </w:rPr>
        <w:t>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49</w:t>
      </w:r>
      <w:r>
        <w:rPr>
          <w:rFonts w:ascii="Times New Roman" w:eastAsia="仿宋_GB2312" w:hAnsi="Times New Roman" w:cs="Times New Roman"/>
          <w:sz w:val="32"/>
          <w:szCs w:val="32"/>
        </w:rPr>
        <w:t>号</w:t>
      </w:r>
    </w:p>
    <w:p w:rsidR="00E06223" w:rsidRDefault="002E76D6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2E76D6">
        <w:rPr>
          <w:rFonts w:ascii="Times New Roman" w:hAnsi="Times New Roman" w:cs="Times New Roman"/>
          <w:noProof/>
          <w:color w:val="FF0000"/>
        </w:rPr>
        <w:pict>
          <v:line id="直接连接符 1" o:spid="_x0000_s1026" style="position:absolute;left:0;text-align:left;z-index:251658240;visibility:visible;mso-wrap-distance-top:-3e-5mm;mso-wrap-distance-bottom:-3e-5mm" from="0,21pt" to="439.3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" strokecolor="white [3212]" strokeweight="2pt">
            <o:lock v:ext="edit" shapetype="f"/>
          </v:line>
        </w:pict>
      </w:r>
    </w:p>
    <w:p w:rsidR="00E06223" w:rsidRPr="006908EF" w:rsidRDefault="00E06223">
      <w:pPr>
        <w:rPr>
          <w:rFonts w:ascii="方正大标宋_GBK" w:eastAsia="方正大标宋_GBK" w:hAnsi="微软雅黑"/>
          <w:color w:val="333333"/>
          <w:sz w:val="32"/>
          <w:szCs w:val="32"/>
          <w:shd w:val="clear" w:color="auto" w:fill="FFFFFF"/>
        </w:rPr>
      </w:pPr>
    </w:p>
    <w:p w:rsidR="007A3B18" w:rsidRDefault="000B4DF9">
      <w:pPr>
        <w:spacing w:line="560" w:lineRule="exact"/>
        <w:jc w:val="center"/>
        <w:rPr>
          <w:rFonts w:ascii="方正大标宋_GBK" w:eastAsia="方正大标宋_GBK" w:hAnsi="方正小标宋简体" w:cs="方正小标宋简体"/>
          <w:color w:val="000000" w:themeColor="text1"/>
          <w:sz w:val="44"/>
          <w:szCs w:val="44"/>
          <w:shd w:val="clear" w:color="auto" w:fill="FFFFFF"/>
        </w:rPr>
      </w:pPr>
      <w:r w:rsidRPr="006908EF">
        <w:rPr>
          <w:rFonts w:ascii="方正大标宋_GBK" w:eastAsia="方正大标宋_GBK" w:hAnsi="方正小标宋简体" w:cs="方正小标宋简体" w:hint="eastAsia"/>
          <w:color w:val="000000" w:themeColor="text1"/>
          <w:sz w:val="44"/>
          <w:szCs w:val="44"/>
          <w:shd w:val="clear" w:color="auto" w:fill="FFFFFF"/>
        </w:rPr>
        <w:t>关于转发连云港市财政局</w:t>
      </w:r>
    </w:p>
    <w:p w:rsidR="007A3B18" w:rsidRDefault="000B4DF9" w:rsidP="007A3B18">
      <w:pPr>
        <w:spacing w:line="560" w:lineRule="exact"/>
        <w:jc w:val="center"/>
        <w:rPr>
          <w:rFonts w:ascii="方正大标宋_GBK" w:eastAsia="方正大标宋_GBK" w:hAnsi="方正小标宋简体" w:cs="方正小标宋简体"/>
          <w:color w:val="000000" w:themeColor="text1"/>
          <w:spacing w:val="-8"/>
          <w:w w:val="98"/>
          <w:sz w:val="44"/>
          <w:szCs w:val="44"/>
          <w:shd w:val="clear" w:color="auto" w:fill="FFFFFF"/>
        </w:rPr>
      </w:pPr>
      <w:r w:rsidRPr="006908EF">
        <w:rPr>
          <w:rFonts w:ascii="方正大标宋_GBK" w:eastAsia="方正大标宋_GBK" w:hAnsi="方正小标宋简体" w:cs="方正小标宋简体" w:hint="eastAsia"/>
          <w:color w:val="000000" w:themeColor="text1"/>
          <w:sz w:val="44"/>
          <w:szCs w:val="44"/>
          <w:shd w:val="clear" w:color="auto" w:fill="FFFFFF"/>
        </w:rPr>
        <w:t>《关于转发江苏省财</w:t>
      </w:r>
      <w:r w:rsidRPr="006908EF">
        <w:rPr>
          <w:rFonts w:ascii="方正大标宋_GBK" w:eastAsia="方正大标宋_GBK" w:hAnsi="方正小标宋简体" w:cs="方正小标宋简体" w:hint="eastAsia"/>
          <w:color w:val="000000" w:themeColor="text1"/>
          <w:spacing w:val="-8"/>
          <w:w w:val="98"/>
          <w:sz w:val="44"/>
          <w:szCs w:val="44"/>
          <w:shd w:val="clear" w:color="auto" w:fill="FFFFFF"/>
        </w:rPr>
        <w:t>政厅2021年政府集中</w:t>
      </w:r>
    </w:p>
    <w:p w:rsidR="00E06223" w:rsidRPr="007A3B18" w:rsidRDefault="000B4DF9" w:rsidP="007A3B18">
      <w:pPr>
        <w:spacing w:line="560" w:lineRule="exact"/>
        <w:jc w:val="center"/>
        <w:rPr>
          <w:rFonts w:ascii="方正大标宋_GBK" w:eastAsia="方正大标宋_GBK" w:hAnsi="方正小标宋简体" w:cs="方正小标宋简体"/>
          <w:color w:val="000000" w:themeColor="text1"/>
          <w:spacing w:val="-8"/>
          <w:w w:val="98"/>
          <w:sz w:val="44"/>
          <w:szCs w:val="44"/>
          <w:shd w:val="clear" w:color="auto" w:fill="FFFFFF"/>
        </w:rPr>
      </w:pPr>
      <w:r w:rsidRPr="006908EF">
        <w:rPr>
          <w:rFonts w:ascii="方正大标宋_GBK" w:eastAsia="方正大标宋_GBK" w:hAnsi="方正小标宋简体" w:cs="方正小标宋简体" w:hint="eastAsia"/>
          <w:color w:val="000000" w:themeColor="text1"/>
          <w:spacing w:val="-8"/>
          <w:w w:val="98"/>
          <w:sz w:val="44"/>
          <w:szCs w:val="44"/>
          <w:shd w:val="clear" w:color="auto" w:fill="FFFFFF"/>
        </w:rPr>
        <w:t>采购目录及标准的通知》的</w:t>
      </w:r>
      <w:r w:rsidRPr="006908EF">
        <w:rPr>
          <w:rFonts w:ascii="方正大标宋_GBK" w:eastAsia="方正大标宋_GBK" w:hAnsi="方正小标宋简体" w:cs="方正小标宋简体" w:hint="eastAsia"/>
          <w:color w:val="000000" w:themeColor="text1"/>
          <w:spacing w:val="-10"/>
          <w:sz w:val="44"/>
          <w:szCs w:val="44"/>
          <w:shd w:val="clear" w:color="auto" w:fill="FFFFFF"/>
        </w:rPr>
        <w:t>通知</w:t>
      </w:r>
    </w:p>
    <w:p w:rsidR="00E06223" w:rsidRDefault="00E06223">
      <w:pPr>
        <w:rPr>
          <w:rFonts w:ascii="仿宋_GB2312" w:eastAsia="仿宋_GB2312" w:hAnsi="微软雅黑"/>
          <w:color w:val="000000" w:themeColor="text1"/>
          <w:sz w:val="32"/>
          <w:szCs w:val="32"/>
          <w:shd w:val="clear" w:color="auto" w:fill="FFFFFF"/>
        </w:rPr>
      </w:pPr>
    </w:p>
    <w:p w:rsidR="00E06223" w:rsidRDefault="0070532F">
      <w:pPr>
        <w:spacing w:line="50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县</w:t>
      </w:r>
      <w:r w:rsidR="000B4DF9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各镇人民政府、园区管委会，县各有关单位：</w:t>
      </w:r>
    </w:p>
    <w:p w:rsidR="00E06223" w:rsidRDefault="000B4DF9">
      <w:pPr>
        <w:spacing w:line="500" w:lineRule="exact"/>
        <w:ind w:firstLine="630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为贯彻落实深化政府采购制度改革有关要求，我县自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2021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年起执行全省统一的集中采购目录及标准，现将连云港市财政局《关于转发江苏省财政厅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2021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年政府集中采购目录及标准的通知》（连财购〔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2020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〕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20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号）文件转发给你们，请遵照执行。</w:t>
      </w:r>
    </w:p>
    <w:p w:rsidR="00E06223" w:rsidRDefault="00E06223">
      <w:pPr>
        <w:spacing w:line="50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E06223" w:rsidRDefault="000B4DF9">
      <w:pPr>
        <w:spacing w:line="500" w:lineRule="exact"/>
        <w:ind w:firstLine="630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附件：</w:t>
      </w:r>
      <w:r w:rsidR="000F48D4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t>连云港市财政局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《关于转发江苏省财政厅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2021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年政府集中采购目录及标准的通知》</w:t>
      </w:r>
    </w:p>
    <w:p w:rsidR="00E06223" w:rsidRDefault="00E06223">
      <w:pPr>
        <w:spacing w:line="500" w:lineRule="exact"/>
        <w:ind w:firstLineChars="1900" w:firstLine="6080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E06223" w:rsidRDefault="000B4DF9">
      <w:pPr>
        <w:spacing w:line="500" w:lineRule="exact"/>
        <w:ind w:firstLineChars="1900" w:firstLine="6080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灌南县财政局</w:t>
      </w:r>
    </w:p>
    <w:p w:rsidR="00E06223" w:rsidRDefault="000B4DF9" w:rsidP="0070532F">
      <w:pPr>
        <w:spacing w:line="500" w:lineRule="exact"/>
        <w:ind w:firstLineChars="1800" w:firstLine="5760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2020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年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11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月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16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>日</w:t>
      </w:r>
    </w:p>
    <w:p w:rsidR="00E06223" w:rsidRDefault="00E06223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6908EF" w:rsidRDefault="00D00B6C" w:rsidP="006908EF">
      <w:pPr>
        <w:spacing w:line="24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</w:rPr>
        <w:lastRenderedPageBreak/>
        <w:t>附件：</w:t>
      </w:r>
    </w:p>
    <w:p w:rsidR="00D00B6C" w:rsidRDefault="00D00B6C" w:rsidP="006908EF">
      <w:pPr>
        <w:spacing w:line="24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E06223" w:rsidRDefault="00CD6C88" w:rsidP="006908EF">
      <w:pPr>
        <w:spacing w:line="240" w:lineRule="auto"/>
        <w:ind w:leftChars="-135" w:left="-1" w:hangingChars="88" w:hanging="282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>
            <wp:extent cx="5857473" cy="7299435"/>
            <wp:effectExtent l="19050" t="0" r="0" b="0"/>
            <wp:docPr id="6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rcRect l="11863" t="16097" r="10465" b="15292"/>
                    <a:stretch>
                      <a:fillRect/>
                    </a:stretch>
                  </pic:blipFill>
                  <pic:spPr>
                    <a:xfrm>
                      <a:off x="0" y="0"/>
                      <a:ext cx="5857473" cy="72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23" w:rsidRDefault="006908EF" w:rsidP="006908EF">
      <w:pPr>
        <w:spacing w:line="240" w:lineRule="auto"/>
        <w:ind w:leftChars="-135" w:left="-1" w:hangingChars="88" w:hanging="282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07166" cy="8202305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rcRect l="12184" t="12021" r="10692" b="12021"/>
                    <a:stretch>
                      <a:fillRect/>
                    </a:stretch>
                  </pic:blipFill>
                  <pic:spPr>
                    <a:xfrm>
                      <a:off x="0" y="0"/>
                      <a:ext cx="5915499" cy="821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23" w:rsidRDefault="00E06223" w:rsidP="006908EF">
      <w:pPr>
        <w:spacing w:line="24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 w:rsidP="006908EF">
      <w:pPr>
        <w:spacing w:line="240" w:lineRule="auto"/>
        <w:ind w:leftChars="-135" w:left="-1" w:hangingChars="88" w:hanging="282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 w:rsidP="006908EF">
      <w:pPr>
        <w:spacing w:line="240" w:lineRule="auto"/>
        <w:ind w:leftChars="-135" w:left="-1" w:hangingChars="88" w:hanging="282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E06223" w:rsidRDefault="006908EF" w:rsidP="006908EF">
      <w:pPr>
        <w:spacing w:line="240" w:lineRule="auto"/>
        <w:ind w:leftChars="-135" w:left="-1" w:hangingChars="88" w:hanging="282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814228" cy="7902053"/>
            <wp:effectExtent l="1905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rcRect l="11201" t="16899" r="12781" b="9756"/>
                    <a:stretch>
                      <a:fillRect/>
                    </a:stretch>
                  </pic:blipFill>
                  <pic:spPr>
                    <a:xfrm>
                      <a:off x="0" y="0"/>
                      <a:ext cx="5819471" cy="79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23" w:rsidRDefault="00D00B6C" w:rsidP="006908EF">
      <w:pPr>
        <w:spacing w:line="24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385464" cy="8583962"/>
            <wp:effectExtent l="19050" t="0" r="5686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rcRect l="11457" r="12660"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5386688" cy="8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23" w:rsidRDefault="00D00B6C" w:rsidP="006908EF">
      <w:pPr>
        <w:spacing w:line="24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635060" cy="8434317"/>
            <wp:effectExtent l="19050" t="0" r="37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rcRect l="10724" t="7582" r="11079" b="9582"/>
                    <a:stretch>
                      <a:fillRect/>
                    </a:stretch>
                  </pic:blipFill>
                  <pic:spPr>
                    <a:xfrm>
                      <a:off x="0" y="0"/>
                      <a:ext cx="5635060" cy="843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EF" w:rsidRDefault="006908EF">
      <w:pPr>
        <w:widowControl/>
        <w:spacing w:line="24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br w:type="page"/>
      </w:r>
      <w:r w:rsidR="00BB3BA9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575977" cy="8420100"/>
            <wp:effectExtent l="19050" t="0" r="5673" b="0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/>
                    <a:srcRect l="12028" t="7776" r="11168" b="10207"/>
                    <a:stretch>
                      <a:fillRect/>
                    </a:stretch>
                  </pic:blipFill>
                  <pic:spPr>
                    <a:xfrm>
                      <a:off x="0" y="0"/>
                      <a:ext cx="5575977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EF" w:rsidRDefault="006908EF">
      <w:pPr>
        <w:widowControl/>
        <w:spacing w:line="24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br w:type="page"/>
      </w:r>
      <w:r w:rsidR="00D00B6C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582362" cy="8652681"/>
            <wp:effectExtent l="19050" t="0" r="0" b="0"/>
            <wp:docPr id="8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/>
                    <a:srcRect l="13147" t="8014" r="13398" b="10976"/>
                    <a:stretch>
                      <a:fillRect/>
                    </a:stretch>
                  </pic:blipFill>
                  <pic:spPr>
                    <a:xfrm>
                      <a:off x="0" y="0"/>
                      <a:ext cx="5582362" cy="865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EF" w:rsidRDefault="006908EF">
      <w:pPr>
        <w:widowControl/>
        <w:spacing w:line="24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br w:type="page"/>
      </w:r>
      <w:r w:rsidR="00D00B6C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404663" cy="8398042"/>
            <wp:effectExtent l="19050" t="0" r="5537" b="0"/>
            <wp:docPr id="9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/>
                    <a:srcRect l="13680" t="8885" r="13644" b="11150"/>
                    <a:stretch>
                      <a:fillRect/>
                    </a:stretch>
                  </pic:blipFill>
                  <pic:spPr>
                    <a:xfrm>
                      <a:off x="0" y="0"/>
                      <a:ext cx="5413393" cy="841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EF" w:rsidRDefault="006908EF">
      <w:pPr>
        <w:widowControl/>
        <w:spacing w:line="24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br w:type="page"/>
      </w:r>
      <w:r w:rsidR="00D00B6C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657355" cy="8530922"/>
            <wp:effectExtent l="19050" t="0" r="495" b="0"/>
            <wp:docPr id="10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/>
                    <a:srcRect l="12920" t="8537" r="11709" b="10801"/>
                    <a:stretch>
                      <a:fillRect/>
                    </a:stretch>
                  </pic:blipFill>
                  <pic:spPr>
                    <a:xfrm>
                      <a:off x="0" y="0"/>
                      <a:ext cx="5659035" cy="853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EF" w:rsidRDefault="006908EF">
      <w:pPr>
        <w:widowControl/>
        <w:spacing w:line="24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br w:type="page"/>
      </w:r>
      <w:r w:rsidR="00D00B6C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575628" cy="5759355"/>
            <wp:effectExtent l="19050" t="0" r="6022" b="0"/>
            <wp:docPr id="11" name="图片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/>
                    <a:srcRect l="13188" t="8014" r="13644" b="38468"/>
                    <a:stretch>
                      <a:fillRect/>
                    </a:stretch>
                  </pic:blipFill>
                  <pic:spPr>
                    <a:xfrm>
                      <a:off x="0" y="0"/>
                      <a:ext cx="5579168" cy="57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EF" w:rsidRDefault="006908EF">
      <w:pPr>
        <w:widowControl/>
        <w:spacing w:line="24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br w:type="page"/>
      </w:r>
    </w:p>
    <w:p w:rsidR="006908EF" w:rsidRDefault="006908EF">
      <w:pPr>
        <w:widowControl/>
        <w:spacing w:line="24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widowControl/>
        <w:spacing w:line="24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widowControl/>
        <w:spacing w:line="24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widowControl/>
        <w:spacing w:line="24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E06223" w:rsidRDefault="00E06223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E06223" w:rsidRDefault="00E06223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E06223" w:rsidRDefault="00E06223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D00B6C" w:rsidRDefault="00D00B6C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E06223" w:rsidRDefault="00E06223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</w:tblGrid>
      <w:tr w:rsidR="00E06223" w:rsidRPr="00D00B6C">
        <w:tc>
          <w:tcPr>
            <w:tcW w:w="8897" w:type="dxa"/>
          </w:tcPr>
          <w:p w:rsidR="00E06223" w:rsidRPr="00D00B6C" w:rsidRDefault="000B4DF9">
            <w:pPr>
              <w:spacing w:line="560" w:lineRule="exact"/>
              <w:rPr>
                <w:rFonts w:ascii="仿宋_GB2312" w:eastAsia="仿宋_GB2312" w:hAnsi="Times New Roman" w:cs="Times New Roman"/>
                <w:color w:val="000000" w:themeColor="text1"/>
                <w:sz w:val="32"/>
                <w:szCs w:val="32"/>
              </w:rPr>
            </w:pPr>
            <w:r w:rsidRPr="00D00B6C">
              <w:rPr>
                <w:rFonts w:ascii="仿宋_GB2312" w:eastAsia="仿宋_GB2312" w:hAnsi="Times New Roman" w:cs="Times New Roman" w:hint="eastAsia"/>
                <w:color w:val="000000" w:themeColor="text1"/>
                <w:sz w:val="32"/>
                <w:szCs w:val="32"/>
              </w:rPr>
              <w:t>灌南县财政局                     2020年11月16日印发</w:t>
            </w:r>
          </w:p>
        </w:tc>
      </w:tr>
    </w:tbl>
    <w:p w:rsidR="00E06223" w:rsidRDefault="00E06223">
      <w:pPr>
        <w:rPr>
          <w:rFonts w:ascii="仿宋_GB2312" w:eastAsia="仿宋_GB2312" w:hAnsiTheme="minorEastAsia"/>
          <w:color w:val="000000" w:themeColor="text1"/>
          <w:sz w:val="32"/>
          <w:szCs w:val="32"/>
        </w:rPr>
      </w:pPr>
    </w:p>
    <w:sectPr w:rsidR="00E06223" w:rsidSect="006908EF">
      <w:footerReference w:type="even" r:id="rId17"/>
      <w:footerReference w:type="default" r:id="rId18"/>
      <w:pgSz w:w="11906" w:h="16838"/>
      <w:pgMar w:top="1440" w:right="1588" w:bottom="1440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59A" w:rsidRDefault="007D359A" w:rsidP="00E06223">
      <w:pPr>
        <w:spacing w:line="240" w:lineRule="auto"/>
      </w:pPr>
      <w:r>
        <w:separator/>
      </w:r>
    </w:p>
  </w:endnote>
  <w:endnote w:type="continuationSeparator" w:id="1">
    <w:p w:rsidR="007D359A" w:rsidRDefault="007D359A" w:rsidP="00E0622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97792"/>
    </w:sdtPr>
    <w:sdtContent>
      <w:p w:rsidR="00E06223" w:rsidRDefault="002E76D6">
        <w:pPr>
          <w:pStyle w:val="a4"/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 w:rsidR="000B4DF9">
          <w:rPr>
            <w:rFonts w:ascii="宋体" w:eastAsia="宋体" w:hAnsi="宋体"/>
            <w:sz w:val="28"/>
            <w:szCs w:val="28"/>
          </w:rPr>
          <w:instrText xml:space="preserve"> PAGE   \* MERGEFORMAT 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 w:rsidR="00BD2675" w:rsidRPr="00BD2675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BD2675">
          <w:rPr>
            <w:rFonts w:ascii="宋体" w:eastAsia="宋体" w:hAnsi="宋体"/>
            <w:noProof/>
            <w:sz w:val="28"/>
            <w:szCs w:val="28"/>
          </w:rPr>
          <w:t xml:space="preserve"> 8 -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E06223" w:rsidRDefault="00E0622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97795"/>
    </w:sdtPr>
    <w:sdtContent>
      <w:p w:rsidR="00E06223" w:rsidRDefault="002E76D6">
        <w:pPr>
          <w:pStyle w:val="a4"/>
          <w:jc w:val="right"/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 w:rsidR="000B4DF9">
          <w:rPr>
            <w:rFonts w:ascii="宋体" w:eastAsia="宋体" w:hAnsi="宋体"/>
            <w:sz w:val="28"/>
            <w:szCs w:val="28"/>
          </w:rPr>
          <w:instrText xml:space="preserve"> PAGE   \* MERGEFORMAT 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 w:rsidR="00BD2675" w:rsidRPr="00BD2675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BD2675">
          <w:rPr>
            <w:rFonts w:ascii="宋体" w:eastAsia="宋体" w:hAnsi="宋体"/>
            <w:noProof/>
            <w:sz w:val="28"/>
            <w:szCs w:val="28"/>
          </w:rPr>
          <w:t xml:space="preserve"> 9 -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E06223" w:rsidRDefault="00E0622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59A" w:rsidRDefault="007D359A" w:rsidP="00E06223">
      <w:pPr>
        <w:spacing w:line="240" w:lineRule="auto"/>
      </w:pPr>
      <w:r>
        <w:separator/>
      </w:r>
    </w:p>
  </w:footnote>
  <w:footnote w:type="continuationSeparator" w:id="1">
    <w:p w:rsidR="007D359A" w:rsidRDefault="007D359A" w:rsidP="00E0622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 fillcolor="white">
      <v:fill color="white"/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1350"/>
    <w:rsid w:val="000132F0"/>
    <w:rsid w:val="00016400"/>
    <w:rsid w:val="00017328"/>
    <w:rsid w:val="000301A9"/>
    <w:rsid w:val="00030A1A"/>
    <w:rsid w:val="000321B0"/>
    <w:rsid w:val="00040405"/>
    <w:rsid w:val="00042FD6"/>
    <w:rsid w:val="00052DC6"/>
    <w:rsid w:val="00055BFA"/>
    <w:rsid w:val="0005728E"/>
    <w:rsid w:val="00061E29"/>
    <w:rsid w:val="00066496"/>
    <w:rsid w:val="00083DB0"/>
    <w:rsid w:val="00086540"/>
    <w:rsid w:val="000A1FA4"/>
    <w:rsid w:val="000B4DF9"/>
    <w:rsid w:val="000D3711"/>
    <w:rsid w:val="000D3E75"/>
    <w:rsid w:val="000E23C8"/>
    <w:rsid w:val="000E2FB8"/>
    <w:rsid w:val="000F48D4"/>
    <w:rsid w:val="00102628"/>
    <w:rsid w:val="00105262"/>
    <w:rsid w:val="00121400"/>
    <w:rsid w:val="001243F2"/>
    <w:rsid w:val="00134D22"/>
    <w:rsid w:val="00140C83"/>
    <w:rsid w:val="00142081"/>
    <w:rsid w:val="0017365A"/>
    <w:rsid w:val="00181CB6"/>
    <w:rsid w:val="00183BE3"/>
    <w:rsid w:val="00183D95"/>
    <w:rsid w:val="001A2228"/>
    <w:rsid w:val="001A38FB"/>
    <w:rsid w:val="001B79DC"/>
    <w:rsid w:val="001E3A51"/>
    <w:rsid w:val="00204D21"/>
    <w:rsid w:val="002067F3"/>
    <w:rsid w:val="00212D71"/>
    <w:rsid w:val="0021765C"/>
    <w:rsid w:val="00224684"/>
    <w:rsid w:val="0023330F"/>
    <w:rsid w:val="0025016B"/>
    <w:rsid w:val="002543AC"/>
    <w:rsid w:val="00264F6A"/>
    <w:rsid w:val="0026653C"/>
    <w:rsid w:val="00267D36"/>
    <w:rsid w:val="00274524"/>
    <w:rsid w:val="0028160C"/>
    <w:rsid w:val="00282178"/>
    <w:rsid w:val="0028674F"/>
    <w:rsid w:val="002902BA"/>
    <w:rsid w:val="00292B0C"/>
    <w:rsid w:val="002A0301"/>
    <w:rsid w:val="002B04DF"/>
    <w:rsid w:val="002C2475"/>
    <w:rsid w:val="002C30B3"/>
    <w:rsid w:val="002D5EFA"/>
    <w:rsid w:val="002E76D6"/>
    <w:rsid w:val="003051E3"/>
    <w:rsid w:val="003066C2"/>
    <w:rsid w:val="003156B1"/>
    <w:rsid w:val="00321ADF"/>
    <w:rsid w:val="00326C8B"/>
    <w:rsid w:val="00336FEE"/>
    <w:rsid w:val="00337312"/>
    <w:rsid w:val="003379C4"/>
    <w:rsid w:val="0037244E"/>
    <w:rsid w:val="003841B8"/>
    <w:rsid w:val="003918E2"/>
    <w:rsid w:val="003920BC"/>
    <w:rsid w:val="003C1C6B"/>
    <w:rsid w:val="003E0C7B"/>
    <w:rsid w:val="003E1FC6"/>
    <w:rsid w:val="003F1545"/>
    <w:rsid w:val="003F7D79"/>
    <w:rsid w:val="0041788C"/>
    <w:rsid w:val="004373EE"/>
    <w:rsid w:val="0044362E"/>
    <w:rsid w:val="0046660D"/>
    <w:rsid w:val="00485F9D"/>
    <w:rsid w:val="00495C40"/>
    <w:rsid w:val="004976C8"/>
    <w:rsid w:val="004C1008"/>
    <w:rsid w:val="004C2ACE"/>
    <w:rsid w:val="004C70DD"/>
    <w:rsid w:val="004D00BA"/>
    <w:rsid w:val="004D06B9"/>
    <w:rsid w:val="00510CC8"/>
    <w:rsid w:val="005152FD"/>
    <w:rsid w:val="005201B4"/>
    <w:rsid w:val="00535B33"/>
    <w:rsid w:val="00543A45"/>
    <w:rsid w:val="00544CDF"/>
    <w:rsid w:val="00557B52"/>
    <w:rsid w:val="0057256E"/>
    <w:rsid w:val="00582B52"/>
    <w:rsid w:val="005835B3"/>
    <w:rsid w:val="005914F5"/>
    <w:rsid w:val="00592C9D"/>
    <w:rsid w:val="005A3F5F"/>
    <w:rsid w:val="005A7CB7"/>
    <w:rsid w:val="005C1087"/>
    <w:rsid w:val="005E2675"/>
    <w:rsid w:val="005E2D26"/>
    <w:rsid w:val="005F4FD9"/>
    <w:rsid w:val="00603094"/>
    <w:rsid w:val="0061627C"/>
    <w:rsid w:val="00621673"/>
    <w:rsid w:val="00621825"/>
    <w:rsid w:val="0062459F"/>
    <w:rsid w:val="0062627E"/>
    <w:rsid w:val="00656D6C"/>
    <w:rsid w:val="00657177"/>
    <w:rsid w:val="0066106D"/>
    <w:rsid w:val="006669DA"/>
    <w:rsid w:val="006719FC"/>
    <w:rsid w:val="006729B1"/>
    <w:rsid w:val="00685092"/>
    <w:rsid w:val="006908EF"/>
    <w:rsid w:val="006C38C4"/>
    <w:rsid w:val="006C54D6"/>
    <w:rsid w:val="006C5ACE"/>
    <w:rsid w:val="006D47C9"/>
    <w:rsid w:val="006E7CA3"/>
    <w:rsid w:val="006F60B2"/>
    <w:rsid w:val="0070316B"/>
    <w:rsid w:val="0070532F"/>
    <w:rsid w:val="0070609F"/>
    <w:rsid w:val="00716F84"/>
    <w:rsid w:val="00727754"/>
    <w:rsid w:val="00730443"/>
    <w:rsid w:val="00730ADD"/>
    <w:rsid w:val="00765DFA"/>
    <w:rsid w:val="00774B55"/>
    <w:rsid w:val="00786FFD"/>
    <w:rsid w:val="00794783"/>
    <w:rsid w:val="00795A74"/>
    <w:rsid w:val="00796981"/>
    <w:rsid w:val="00796E84"/>
    <w:rsid w:val="00796FCC"/>
    <w:rsid w:val="00797580"/>
    <w:rsid w:val="007A0525"/>
    <w:rsid w:val="007A0C29"/>
    <w:rsid w:val="007A3B18"/>
    <w:rsid w:val="007A5DF6"/>
    <w:rsid w:val="007B0ED0"/>
    <w:rsid w:val="007B1250"/>
    <w:rsid w:val="007B3B06"/>
    <w:rsid w:val="007C7D34"/>
    <w:rsid w:val="007D0713"/>
    <w:rsid w:val="007D359A"/>
    <w:rsid w:val="007D63DF"/>
    <w:rsid w:val="007D657A"/>
    <w:rsid w:val="007D6DB3"/>
    <w:rsid w:val="007E0F16"/>
    <w:rsid w:val="007E7E2D"/>
    <w:rsid w:val="008316F7"/>
    <w:rsid w:val="008503F9"/>
    <w:rsid w:val="00853A2B"/>
    <w:rsid w:val="00880138"/>
    <w:rsid w:val="008812E4"/>
    <w:rsid w:val="00891BE8"/>
    <w:rsid w:val="008948FB"/>
    <w:rsid w:val="008A0429"/>
    <w:rsid w:val="008A2056"/>
    <w:rsid w:val="008A2675"/>
    <w:rsid w:val="008A36E6"/>
    <w:rsid w:val="008B451A"/>
    <w:rsid w:val="008B5C63"/>
    <w:rsid w:val="008C413B"/>
    <w:rsid w:val="008D5DF5"/>
    <w:rsid w:val="008E157D"/>
    <w:rsid w:val="008E52CC"/>
    <w:rsid w:val="008F20B0"/>
    <w:rsid w:val="00904BC8"/>
    <w:rsid w:val="00911E99"/>
    <w:rsid w:val="00914F01"/>
    <w:rsid w:val="00935D60"/>
    <w:rsid w:val="00947FEB"/>
    <w:rsid w:val="009542DD"/>
    <w:rsid w:val="00960C5B"/>
    <w:rsid w:val="009665E7"/>
    <w:rsid w:val="0097125A"/>
    <w:rsid w:val="00981350"/>
    <w:rsid w:val="00982612"/>
    <w:rsid w:val="0099064D"/>
    <w:rsid w:val="009A19F0"/>
    <w:rsid w:val="009B356E"/>
    <w:rsid w:val="009E3330"/>
    <w:rsid w:val="009F1012"/>
    <w:rsid w:val="00A03D8E"/>
    <w:rsid w:val="00A15502"/>
    <w:rsid w:val="00A2210E"/>
    <w:rsid w:val="00A22D6E"/>
    <w:rsid w:val="00A36DB9"/>
    <w:rsid w:val="00A63CC9"/>
    <w:rsid w:val="00A65C74"/>
    <w:rsid w:val="00A85466"/>
    <w:rsid w:val="00AB61AF"/>
    <w:rsid w:val="00AC1C4C"/>
    <w:rsid w:val="00AD0171"/>
    <w:rsid w:val="00AF0EE2"/>
    <w:rsid w:val="00B04CC2"/>
    <w:rsid w:val="00B13824"/>
    <w:rsid w:val="00B216B9"/>
    <w:rsid w:val="00B360C1"/>
    <w:rsid w:val="00B3768C"/>
    <w:rsid w:val="00B4027C"/>
    <w:rsid w:val="00B46EE0"/>
    <w:rsid w:val="00B47298"/>
    <w:rsid w:val="00B577C4"/>
    <w:rsid w:val="00B626A1"/>
    <w:rsid w:val="00B7527C"/>
    <w:rsid w:val="00B75284"/>
    <w:rsid w:val="00B869F3"/>
    <w:rsid w:val="00B9171D"/>
    <w:rsid w:val="00B94D3D"/>
    <w:rsid w:val="00BB3BA9"/>
    <w:rsid w:val="00BC5304"/>
    <w:rsid w:val="00BD2675"/>
    <w:rsid w:val="00C126A5"/>
    <w:rsid w:val="00C130BA"/>
    <w:rsid w:val="00C157E9"/>
    <w:rsid w:val="00C25F8D"/>
    <w:rsid w:val="00C2719C"/>
    <w:rsid w:val="00C27230"/>
    <w:rsid w:val="00C27586"/>
    <w:rsid w:val="00C3045C"/>
    <w:rsid w:val="00C32A2E"/>
    <w:rsid w:val="00C40594"/>
    <w:rsid w:val="00C4120B"/>
    <w:rsid w:val="00C61241"/>
    <w:rsid w:val="00C644C5"/>
    <w:rsid w:val="00C7419E"/>
    <w:rsid w:val="00C768E3"/>
    <w:rsid w:val="00C815F9"/>
    <w:rsid w:val="00CA12F1"/>
    <w:rsid w:val="00CD6C88"/>
    <w:rsid w:val="00CF4358"/>
    <w:rsid w:val="00D00B6C"/>
    <w:rsid w:val="00D02BB1"/>
    <w:rsid w:val="00D05799"/>
    <w:rsid w:val="00D10554"/>
    <w:rsid w:val="00D11C98"/>
    <w:rsid w:val="00D17B68"/>
    <w:rsid w:val="00D26D16"/>
    <w:rsid w:val="00D304B2"/>
    <w:rsid w:val="00D3675A"/>
    <w:rsid w:val="00D45579"/>
    <w:rsid w:val="00D460B7"/>
    <w:rsid w:val="00D90A70"/>
    <w:rsid w:val="00D916C7"/>
    <w:rsid w:val="00D946DF"/>
    <w:rsid w:val="00D95592"/>
    <w:rsid w:val="00D97641"/>
    <w:rsid w:val="00DA2F22"/>
    <w:rsid w:val="00DB28E6"/>
    <w:rsid w:val="00DC2957"/>
    <w:rsid w:val="00DE0A6A"/>
    <w:rsid w:val="00DE1846"/>
    <w:rsid w:val="00DE3225"/>
    <w:rsid w:val="00DE4736"/>
    <w:rsid w:val="00DE570A"/>
    <w:rsid w:val="00DF3CFB"/>
    <w:rsid w:val="00DF6D2F"/>
    <w:rsid w:val="00E006D2"/>
    <w:rsid w:val="00E0311F"/>
    <w:rsid w:val="00E04661"/>
    <w:rsid w:val="00E04B72"/>
    <w:rsid w:val="00E06223"/>
    <w:rsid w:val="00E0773A"/>
    <w:rsid w:val="00E1409D"/>
    <w:rsid w:val="00E40C9C"/>
    <w:rsid w:val="00E47463"/>
    <w:rsid w:val="00E723F6"/>
    <w:rsid w:val="00E72955"/>
    <w:rsid w:val="00E74D1D"/>
    <w:rsid w:val="00E76366"/>
    <w:rsid w:val="00E80EBB"/>
    <w:rsid w:val="00E82259"/>
    <w:rsid w:val="00E86CDE"/>
    <w:rsid w:val="00E91C9A"/>
    <w:rsid w:val="00E92117"/>
    <w:rsid w:val="00EA041F"/>
    <w:rsid w:val="00EA6560"/>
    <w:rsid w:val="00EC0ADB"/>
    <w:rsid w:val="00EC243B"/>
    <w:rsid w:val="00ED2B43"/>
    <w:rsid w:val="00ED3038"/>
    <w:rsid w:val="00EE1B8E"/>
    <w:rsid w:val="00EE396D"/>
    <w:rsid w:val="00EF4EDD"/>
    <w:rsid w:val="00F10D77"/>
    <w:rsid w:val="00F22851"/>
    <w:rsid w:val="00F32B12"/>
    <w:rsid w:val="00F428CB"/>
    <w:rsid w:val="00F432DC"/>
    <w:rsid w:val="00F61D95"/>
    <w:rsid w:val="00F80B18"/>
    <w:rsid w:val="00FA017A"/>
    <w:rsid w:val="00FA1D10"/>
    <w:rsid w:val="00FA50AA"/>
    <w:rsid w:val="00FA5AF6"/>
    <w:rsid w:val="00FC34F9"/>
    <w:rsid w:val="00FC45F0"/>
    <w:rsid w:val="00FE1887"/>
    <w:rsid w:val="00FF6BB2"/>
    <w:rsid w:val="06196ACC"/>
    <w:rsid w:val="10B6489D"/>
    <w:rsid w:val="190A46B9"/>
    <w:rsid w:val="24A363C6"/>
    <w:rsid w:val="5A0820B2"/>
    <w:rsid w:val="620A6E4F"/>
    <w:rsid w:val="699674CA"/>
    <w:rsid w:val="6DCB0B29"/>
    <w:rsid w:val="6ED70E80"/>
    <w:rsid w:val="73CF4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 fillcolor="white">
      <v:fill color="white"/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223"/>
    <w:pPr>
      <w:widowControl w:val="0"/>
      <w:spacing w:line="120" w:lineRule="auto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E06223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E0622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E06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E062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E0622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06223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E06223"/>
  </w:style>
  <w:style w:type="paragraph" w:styleId="a7">
    <w:name w:val="Balloon Text"/>
    <w:basedOn w:val="a"/>
    <w:link w:val="Char2"/>
    <w:uiPriority w:val="99"/>
    <w:semiHidden/>
    <w:unhideWhenUsed/>
    <w:rsid w:val="0070532F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70532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</Words>
  <Characters>320</Characters>
  <Application>Microsoft Office Word</Application>
  <DocSecurity>0</DocSecurity>
  <Lines>2</Lines>
  <Paragraphs>1</Paragraphs>
  <ScaleCrop>false</ScaleCrop>
  <Company>微软中国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</cp:revision>
  <cp:lastPrinted>2020-11-19T00:37:00Z</cp:lastPrinted>
  <dcterms:created xsi:type="dcterms:W3CDTF">2020-11-20T07:26:00Z</dcterms:created>
  <dcterms:modified xsi:type="dcterms:W3CDTF">2020-11-20T07:26:00Z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