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53" w:rsidRPr="00583153" w:rsidRDefault="00583153" w:rsidP="00583153">
      <w:pPr>
        <w:pStyle w:val="a4"/>
        <w:widowControl/>
        <w:shd w:val="clear" w:color="auto" w:fill="FFFFFF"/>
        <w:spacing w:before="210" w:beforeAutospacing="0" w:after="210" w:afterAutospacing="0" w:line="576" w:lineRule="exact"/>
        <w:jc w:val="center"/>
        <w:rPr>
          <w:rFonts w:ascii="微软雅黑" w:eastAsia="微软雅黑" w:hAnsi="微软雅黑" w:cs="微软雅黑"/>
          <w:color w:val="333333"/>
          <w:sz w:val="44"/>
          <w:szCs w:val="44"/>
        </w:rPr>
      </w:pPr>
      <w:r w:rsidRPr="00583153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《</w:t>
      </w:r>
      <w:r w:rsidRPr="00583153"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灌南县突发新冠肺炎疫情防控专项资金</w:t>
      </w:r>
    </w:p>
    <w:p w:rsidR="008447EC" w:rsidRPr="00583153" w:rsidRDefault="00583153" w:rsidP="00583153">
      <w:pPr>
        <w:pStyle w:val="a4"/>
        <w:widowControl/>
        <w:shd w:val="clear" w:color="auto" w:fill="FFFFFF"/>
        <w:spacing w:before="210" w:beforeAutospacing="0" w:after="210" w:afterAutospacing="0" w:line="576" w:lineRule="exact"/>
        <w:jc w:val="center"/>
        <w:rPr>
          <w:rFonts w:ascii="微软雅黑" w:eastAsia="微软雅黑" w:hAnsi="微软雅黑" w:cs="微软雅黑"/>
          <w:color w:val="333333"/>
          <w:sz w:val="44"/>
          <w:szCs w:val="44"/>
        </w:rPr>
      </w:pPr>
      <w:r w:rsidRPr="00583153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管理办法（暂行）》政策解读</w:t>
      </w:r>
    </w:p>
    <w:p w:rsidR="008447EC" w:rsidRDefault="004647D7" w:rsidP="00583153">
      <w:pPr>
        <w:pStyle w:val="a4"/>
        <w:widowControl/>
        <w:shd w:val="clear" w:color="auto" w:fill="FFFFFF"/>
        <w:spacing w:before="210" w:beforeAutospacing="0" w:after="210" w:afterAutospacing="0" w:line="576" w:lineRule="exact"/>
        <w:ind w:firstLine="516"/>
        <w:jc w:val="center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Times New Roman" w:eastAsia="微软雅黑" w:hAnsi="Times New Roman"/>
          <w:color w:val="333333"/>
          <w:sz w:val="25"/>
          <w:szCs w:val="25"/>
          <w:shd w:val="clear" w:color="auto" w:fill="FFFFFF"/>
        </w:rPr>
        <w:t> </w:t>
      </w:r>
    </w:p>
    <w:p w:rsidR="00583153" w:rsidRDefault="00583153" w:rsidP="00583153">
      <w:pPr>
        <w:spacing w:line="576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583153">
        <w:rPr>
          <w:rFonts w:ascii="黑体" w:eastAsia="黑体" w:hAnsi="黑体" w:hint="eastAsia"/>
          <w:sz w:val="32"/>
          <w:szCs w:val="32"/>
        </w:rPr>
        <w:t>一、出台背景</w:t>
      </w:r>
    </w:p>
    <w:p w:rsidR="00583153" w:rsidRDefault="00583153" w:rsidP="00583153">
      <w:pPr>
        <w:spacing w:line="576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</w:pPr>
      <w:r w:rsidRPr="00583153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 </w:t>
      </w:r>
      <w:r w:rsidRPr="005831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2022年3月，我县成立</w:t>
      </w:r>
      <w:r w:rsidRPr="00583153">
        <w:rPr>
          <w:rFonts w:ascii="仿宋_GB2312" w:eastAsia="仿宋_GB2312" w:hAnsi="微软雅黑" w:cs="微软雅黑"/>
          <w:color w:val="333333"/>
          <w:sz w:val="32"/>
          <w:szCs w:val="32"/>
          <w:shd w:val="clear" w:color="auto" w:fill="FFFFFF"/>
        </w:rPr>
        <w:t>突发新冠肺炎疫情防控</w:t>
      </w:r>
      <w:r w:rsidRPr="005831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指挥部，为进一步做好全县突发新冠肺炎疫情防控保障工作，规范专项资金管理，提高财政资金使用效益，保障财政资金使用安全，</w:t>
      </w:r>
      <w:r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结合我县实际，制定</w:t>
      </w:r>
      <w:r w:rsidRPr="005831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《</w:t>
      </w:r>
      <w:r w:rsidRPr="00583153">
        <w:rPr>
          <w:rFonts w:ascii="仿宋_GB2312" w:eastAsia="仿宋_GB2312" w:hAnsi="微软雅黑" w:cs="微软雅黑"/>
          <w:color w:val="333333"/>
          <w:sz w:val="32"/>
          <w:szCs w:val="32"/>
          <w:shd w:val="clear" w:color="auto" w:fill="FFFFFF"/>
        </w:rPr>
        <w:t>灌南县突发新冠肺炎疫情防控专项资金</w:t>
      </w:r>
      <w:r w:rsidRPr="005831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管理办法（暂行）》。</w:t>
      </w:r>
    </w:p>
    <w:p w:rsidR="00583153" w:rsidRPr="00583153" w:rsidRDefault="00583153" w:rsidP="00583153">
      <w:pPr>
        <w:spacing w:line="576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83153">
        <w:rPr>
          <w:rFonts w:ascii="黑体" w:eastAsia="黑体" w:hAnsi="黑体" w:hint="eastAsia"/>
          <w:sz w:val="32"/>
          <w:szCs w:val="32"/>
        </w:rPr>
        <w:t>二、适用范围</w:t>
      </w:r>
    </w:p>
    <w:p w:rsidR="00583153" w:rsidRDefault="00583153" w:rsidP="00583153">
      <w:pPr>
        <w:spacing w:line="576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</w:pPr>
      <w:r w:rsidRPr="00583153"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本办法适用于</w:t>
      </w:r>
      <w:r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新冠肺炎疫情防控资金的筹集、管理以及使用疫情防控专项资金的流程和审批。</w:t>
      </w:r>
    </w:p>
    <w:p w:rsidR="00583153" w:rsidRPr="00583153" w:rsidRDefault="00583153" w:rsidP="00583153">
      <w:pPr>
        <w:spacing w:line="576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83153">
        <w:rPr>
          <w:rFonts w:ascii="黑体" w:eastAsia="黑体" w:hAnsi="黑体" w:hint="eastAsia"/>
          <w:sz w:val="32"/>
          <w:szCs w:val="32"/>
        </w:rPr>
        <w:t>三、部门职责</w:t>
      </w:r>
    </w:p>
    <w:p w:rsidR="00583153" w:rsidRDefault="00583153" w:rsidP="00583153">
      <w:pPr>
        <w:spacing w:line="576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本办法对涉及新冠肺炎疫情防控资金相关部门的职能职责进行划分，保证办法得以顺利实施。</w:t>
      </w:r>
    </w:p>
    <w:p w:rsidR="00583153" w:rsidRPr="00583153" w:rsidRDefault="00583153" w:rsidP="00583153">
      <w:pPr>
        <w:spacing w:line="576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83153">
        <w:rPr>
          <w:rFonts w:ascii="黑体" w:eastAsia="黑体" w:hAnsi="黑体" w:hint="eastAsia"/>
          <w:sz w:val="32"/>
          <w:szCs w:val="32"/>
        </w:rPr>
        <w:t>四、责任追究</w:t>
      </w:r>
    </w:p>
    <w:p w:rsidR="00583153" w:rsidRPr="00583153" w:rsidRDefault="00583153" w:rsidP="00583153">
      <w:pPr>
        <w:spacing w:line="576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333333"/>
          <w:sz w:val="32"/>
          <w:szCs w:val="32"/>
          <w:shd w:val="clear" w:color="auto" w:fill="FFFFFF"/>
        </w:rPr>
        <w:t>本办法明确专项资金使用过程中存在的违法违规问题及责任追究，保障办法实施效力。</w:t>
      </w:r>
    </w:p>
    <w:sectPr w:rsidR="00583153" w:rsidRPr="00583153" w:rsidSect="00844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D7" w:rsidRDefault="004647D7" w:rsidP="00583153">
      <w:r>
        <w:separator/>
      </w:r>
    </w:p>
  </w:endnote>
  <w:endnote w:type="continuationSeparator" w:id="1">
    <w:p w:rsidR="004647D7" w:rsidRDefault="004647D7" w:rsidP="0058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¡¤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D7" w:rsidRDefault="004647D7" w:rsidP="00583153">
      <w:r>
        <w:separator/>
      </w:r>
    </w:p>
  </w:footnote>
  <w:footnote w:type="continuationSeparator" w:id="1">
    <w:p w:rsidR="004647D7" w:rsidRDefault="004647D7" w:rsidP="00583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MxOWVmMzVjZjE1NDAyZTUwZmRmOTFkMDc3ZTg2ODUifQ=="/>
  </w:docVars>
  <w:rsids>
    <w:rsidRoot w:val="008447EC"/>
    <w:rsid w:val="004647D7"/>
    <w:rsid w:val="00583153"/>
    <w:rsid w:val="007E09B8"/>
    <w:rsid w:val="008447EC"/>
    <w:rsid w:val="04626FA0"/>
    <w:rsid w:val="06596B44"/>
    <w:rsid w:val="06FD106C"/>
    <w:rsid w:val="0AE87C69"/>
    <w:rsid w:val="0B015961"/>
    <w:rsid w:val="1CC62508"/>
    <w:rsid w:val="1FD64B9A"/>
    <w:rsid w:val="206B7C86"/>
    <w:rsid w:val="25767740"/>
    <w:rsid w:val="2A6C6CB8"/>
    <w:rsid w:val="2D96617A"/>
    <w:rsid w:val="3FA432D4"/>
    <w:rsid w:val="4C1F3741"/>
    <w:rsid w:val="65BF1E22"/>
    <w:rsid w:val="69ED01DA"/>
    <w:rsid w:val="69F65088"/>
    <w:rsid w:val="6CC00E42"/>
    <w:rsid w:val="72E14B19"/>
    <w:rsid w:val="7E28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47EC"/>
    <w:pPr>
      <w:widowControl/>
      <w:spacing w:afterLines="100" w:line="560" w:lineRule="exact"/>
      <w:jc w:val="center"/>
      <w:outlineLvl w:val="0"/>
    </w:pPr>
    <w:rPr>
      <w:rFonts w:ascii="Times New Roman" w:eastAsia="方正小标宋简体" w:hAnsi="Times New Roman" w:cs="宋体"/>
      <w:bCs/>
      <w:kern w:val="36"/>
      <w:sz w:val="44"/>
      <w:szCs w:val="48"/>
    </w:rPr>
  </w:style>
  <w:style w:type="paragraph" w:styleId="2">
    <w:name w:val="heading 2"/>
    <w:basedOn w:val="a"/>
    <w:next w:val="a"/>
    <w:semiHidden/>
    <w:unhideWhenUsed/>
    <w:qFormat/>
    <w:rsid w:val="008447EC"/>
    <w:pPr>
      <w:widowControl/>
      <w:spacing w:line="560" w:lineRule="exact"/>
      <w:ind w:firstLineChars="200" w:firstLine="880"/>
      <w:outlineLvl w:val="1"/>
    </w:pPr>
    <w:rPr>
      <w:rFonts w:ascii="Times New Roman" w:eastAsia="黑体" w:hAnsi="Times New Roman" w:cs="宋体"/>
      <w:bCs/>
      <w:kern w:val="0"/>
      <w:sz w:val="32"/>
      <w:szCs w:val="36"/>
    </w:rPr>
  </w:style>
  <w:style w:type="paragraph" w:styleId="3">
    <w:name w:val="heading 3"/>
    <w:basedOn w:val="a"/>
    <w:next w:val="a"/>
    <w:semiHidden/>
    <w:unhideWhenUsed/>
    <w:qFormat/>
    <w:rsid w:val="008447EC"/>
    <w:pPr>
      <w:widowControl/>
      <w:spacing w:line="560" w:lineRule="exact"/>
      <w:ind w:firstLineChars="200" w:firstLine="880"/>
      <w:outlineLvl w:val="2"/>
    </w:pPr>
    <w:rPr>
      <w:rFonts w:ascii="Times New Roman" w:eastAsia="楷体_GB2312" w:hAnsi="Times New Roman" w:cs="宋体"/>
      <w:bCs/>
      <w:kern w:val="0"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47EC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28"/>
      <w:szCs w:val="18"/>
    </w:rPr>
  </w:style>
  <w:style w:type="paragraph" w:styleId="a4">
    <w:name w:val="Normal (Web)"/>
    <w:basedOn w:val="a"/>
    <w:rsid w:val="008447E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8447EC"/>
    <w:rPr>
      <w:rFonts w:ascii="宋体" w:eastAsia="宋体" w:hAnsi="宋体"/>
      <w:sz w:val="28"/>
    </w:rPr>
  </w:style>
  <w:style w:type="character" w:customStyle="1" w:styleId="1Char">
    <w:name w:val="标题 1 Char"/>
    <w:basedOn w:val="a0"/>
    <w:link w:val="1"/>
    <w:uiPriority w:val="9"/>
    <w:qFormat/>
    <w:rsid w:val="008447EC"/>
    <w:rPr>
      <w:rFonts w:ascii="Times New Roman" w:eastAsia="方正小标宋简体" w:hAnsi="Times New Roman" w:cs="宋体"/>
      <w:bCs/>
      <w:kern w:val="36"/>
      <w:sz w:val="44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rsid w:val="008447EC"/>
    <w:rPr>
      <w:rFonts w:ascii="宋体" w:eastAsia="宋体" w:hAnsi="宋体"/>
      <w:sz w:val="28"/>
      <w:szCs w:val="18"/>
    </w:rPr>
  </w:style>
  <w:style w:type="paragraph" w:styleId="a6">
    <w:name w:val="header"/>
    <w:basedOn w:val="a"/>
    <w:link w:val="Char0"/>
    <w:rsid w:val="00583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831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2021-12-16T02:15:00Z</dcterms:created>
  <dcterms:modified xsi:type="dcterms:W3CDTF">2022-05-18T11:44:00Z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50026AC0019645B99EDC242E82232801</vt:lpwstr>
  </property>
</Properties>
</file>