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ind w:firstLine="0" w:firstLineChars="0"/>
        <w:jc w:val="center"/>
        <w:rPr>
          <w:rFonts w:ascii="方正小标宋简体" w:eastAsia="方正小标宋简体" w:cs="Times New Roman"/>
          <w:color w:val="FF0000"/>
          <w:spacing w:val="4"/>
          <w:w w:val="84"/>
          <w:kern w:val="0"/>
          <w:sz w:val="78"/>
          <w:szCs w:val="78"/>
        </w:rPr>
      </w:pPr>
      <w:r>
        <w:rPr>
          <w:rFonts w:hint="eastAsia" w:ascii="方正小标宋简体" w:eastAsia="方正小标宋简体" w:cs="Times New Roman"/>
          <w:color w:val="FF0000"/>
          <w:spacing w:val="1"/>
          <w:w w:val="84"/>
          <w:kern w:val="0"/>
          <w:sz w:val="78"/>
          <w:szCs w:val="78"/>
          <w:fitText w:val="8576" w:id="1054491988"/>
        </w:rPr>
        <w:t>灌南县安全生产委员会办公</w:t>
      </w:r>
      <w:r>
        <w:rPr>
          <w:rFonts w:hint="eastAsia" w:ascii="方正小标宋简体" w:eastAsia="方正小标宋简体" w:cs="Times New Roman"/>
          <w:color w:val="FF0000"/>
          <w:spacing w:val="38"/>
          <w:w w:val="84"/>
          <w:kern w:val="0"/>
          <w:sz w:val="78"/>
          <w:szCs w:val="78"/>
          <w:fitText w:val="8576" w:id="1054491988"/>
        </w:rPr>
        <w:t>室</w:t>
      </w:r>
    </w:p>
    <w:p>
      <w:pPr>
        <w:ind w:firstLine="640"/>
        <w:jc w:val="righ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17780</wp:posOffset>
                </wp:positionV>
                <wp:extent cx="5507990" cy="0"/>
                <wp:effectExtent l="32385" t="29210" r="31750" b="374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799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2pt;margin-top:1.4pt;height:0pt;width:433.7pt;z-index:251659264;mso-width-relative:page;mso-height-relative:page;" filled="f" stroked="t" coordsize="21600,21600" o:gfxdata="UEsDBAoAAAAAAIdO4kAAAAAAAAAAAAAAAAAEAAAAZHJzL1BLAwQUAAAACACHTuJArNVg0dIAAAAG&#10;AQAADwAAAGRycy9kb3ducmV2LnhtbE2PzU7DMBCE70i8g7VI3Fq7hpYqxOkBiTP058DRjbdJ1Hgd&#10;2U7Tvj0LFziOZjTzTbm5+l5cMKYukIHFXIFAqoPrqDFw2L/P1iBStuRsHwgN3DDBprq/K23hwkRb&#10;vOxyI7iEUmENtDkPhZSpbtHbNA8DEnunEL3NLGMjXbQTl/teaqVW0tuOeKG1A761WJ93ozfw9RIp&#10;TNuP0+fTSLekh/NeL5Uxjw8L9Qoi4zX/heEHn9GhYqZjGMkl0RuY6WdOGtB8gO31asnXjr9aVqX8&#10;j199A1BLAwQUAAAACACHTuJAlbe7ke8BAAC8AwAADgAAAGRycy9lMm9Eb2MueG1srVPNbhMxEL4j&#10;8Q6W72Q3lULpKpseEoVLgUgND+B4vVmrtsfyONnkJXgBJG5w4sidt2l5DMbOD7RcemAPlufv83zf&#10;zI6vd9awrQqowdV8OCg5U05Co9265h+X81dvOMMoXCMMOFXzvUJ+PXn5Ytz7Sl1AB6ZRgRGIw6r3&#10;Ne9i9FVRoOyUFTgArxwFWwhWRDLDumiC6AndmuKiLF8XPYTGB5AKkbyzQ5AfEcNzAKFttVQzkBur&#10;XDygBmVEJErYaY98krttWyXjh7ZFFZmpOTGN+aRH6L5KZzEZi2odhO+0PLYgntPCE05WaEePnqFm&#10;Igq2CfofKKtlAIQ2DiTY4kAkK0IshuUTbW474VXmQlKjP4uO/w9Wvt8uAtMNbQJnTlga+MPnH/ef&#10;vv76+YXOh+/f2DCJ1HusKHfqFiHRlDt3629A3iFzMO2EW6vc7HLvCSFXFI9KkoGenlr176ChHLGJ&#10;kBXbtcEmSNKC7fJg9ufBqF1kkpyjUXl5dUUzk6dYIapToQ8Y3yqwLF1qbrRLmolKbG8wUuuUekpJ&#10;bgdzbUyeu3GsJ/DL4ShBW08qRNqDu2V3nCaC0U1KT4UY1qupCWwraJfm85K+pAzBP0oLsHHNwW8c&#10;hU/MDxquoNkvQgonPw01AxwXMG3N33bO+vPTTX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rNVg&#10;0dIAAAAGAQAADwAAAAAAAAABACAAAAAiAAAAZHJzL2Rvd25yZXYueG1sUEsBAhQAFAAAAAgAh07i&#10;QJW3u5HvAQAAvAMAAA4AAAAAAAAAAQAgAAAAIQEAAGRycy9lMm9Eb2MueG1sUEsFBgAAAAAGAAYA&#10;WQEAAII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 w:val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2022年第四季度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演练</w:t>
      </w:r>
    </w:p>
    <w:p>
      <w:pPr>
        <w:widowControl w:val="0"/>
        <w:ind w:firstLine="0" w:firstLineChars="0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工作相关信息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>
      <w:pPr>
        <w:widowControl w:val="0"/>
        <w:ind w:firstLine="0" w:firstLineChars="0"/>
        <w:rPr>
          <w:rFonts w:hint="eastAsia"/>
          <w:lang w:val="en-US" w:eastAsia="zh-CN"/>
        </w:rPr>
      </w:pPr>
    </w:p>
    <w:p>
      <w:pPr>
        <w:widowControl w:val="0"/>
        <w:ind w:firstLine="0" w:firstLineChars="0"/>
      </w:pPr>
      <w:r>
        <w:rPr>
          <w:rFonts w:hint="eastAsia"/>
          <w:lang w:val="en-US" w:eastAsia="zh-CN"/>
        </w:rPr>
        <w:t>各镇、园区，县各有关部门和单位：</w:t>
      </w:r>
    </w:p>
    <w:p>
      <w:pPr>
        <w:widowControl w:val="0"/>
        <w:ind w:firstLine="640"/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为掌握各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安全生产应急预案管理和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应急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演练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工作开展情况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，请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各单位将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2022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第四季度开展的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应急演练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工作总结、演练图片、视频和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统计表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（见附件）</w:t>
      </w:r>
      <w:r>
        <w:rPr>
          <w:rFonts w:hint="eastAsia"/>
          <w:lang w:eastAsia="zh-CN"/>
        </w:rPr>
        <w:t>电子档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于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/>
          <w:lang w:eastAsia="zh-CN"/>
        </w:rPr>
        <w:t>下</w:t>
      </w:r>
      <w:r>
        <w:rPr>
          <w:rFonts w:hint="eastAsia"/>
        </w:rPr>
        <w:t>午</w:t>
      </w:r>
      <w:r>
        <w:rPr>
          <w:rFonts w:hint="eastAsia"/>
          <w:lang w:val="en-US" w:eastAsia="zh-CN"/>
        </w:rPr>
        <w:t>18时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前报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至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县应急管理局预案管理科。</w:t>
      </w:r>
    </w:p>
    <w:bookmarkEnd w:id="0"/>
    <w:p>
      <w:pPr>
        <w:widowControl w:val="0"/>
        <w:ind w:firstLine="640"/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widowControl w:val="0"/>
        <w:ind w:firstLine="640"/>
        <w:rPr>
          <w:rFonts w:hint="eastAsia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联系人：惠国兵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13851259580 </w:t>
      </w:r>
      <w:r>
        <w:rPr>
          <w:rFonts w:hint="eastAsia"/>
          <w:lang w:val="en-US" w:eastAsia="zh-CN"/>
        </w:rPr>
        <w:t>邮箱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906216918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@qq.com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widowControl w:val="0"/>
        <w:ind w:firstLine="640"/>
      </w:pPr>
      <w:r>
        <w:rPr>
          <w:rFonts w:hint="eastAsia"/>
          <w:lang w:val="en-US" w:eastAsia="zh-CN"/>
        </w:rPr>
        <w:t>附件：2022年第四季度应急预案演练统计表</w:t>
      </w:r>
    </w:p>
    <w:p>
      <w:pPr>
        <w:widowControl w:val="0"/>
        <w:ind w:left="0" w:leftChars="0" w:right="762" w:rightChars="238" w:firstLine="3840" w:firstLineChars="1200"/>
        <w:jc w:val="both"/>
        <w:rPr>
          <w:rFonts w:hint="eastAsia"/>
        </w:rPr>
      </w:pPr>
    </w:p>
    <w:p>
      <w:pPr>
        <w:widowControl w:val="0"/>
        <w:ind w:left="0" w:leftChars="0" w:right="762" w:rightChars="238" w:firstLine="3840" w:firstLineChars="1200"/>
        <w:jc w:val="both"/>
        <w:rPr>
          <w:rFonts w:hint="eastAsia"/>
        </w:rPr>
      </w:pPr>
    </w:p>
    <w:p>
      <w:pPr>
        <w:widowControl w:val="0"/>
        <w:ind w:left="0" w:leftChars="0" w:right="762" w:rightChars="238" w:firstLine="3840" w:firstLineChars="1200"/>
        <w:jc w:val="both"/>
        <w:rPr>
          <w:rFonts w:hint="eastAsia"/>
        </w:rPr>
      </w:pPr>
    </w:p>
    <w:p>
      <w:pPr>
        <w:widowControl w:val="0"/>
        <w:ind w:left="0" w:leftChars="0" w:right="762" w:rightChars="238" w:firstLine="3840" w:firstLineChars="1200"/>
        <w:jc w:val="both"/>
      </w:pPr>
      <w:r>
        <w:rPr>
          <w:rFonts w:hint="eastAsia"/>
        </w:rPr>
        <w:t>灌南县安全生产委员会办公室</w:t>
      </w:r>
    </w:p>
    <w:p>
      <w:pPr>
        <w:widowControl w:val="0"/>
        <w:ind w:right="1754" w:rightChars="548" w:firstLine="640"/>
        <w:jc w:val="right"/>
        <w:rPr>
          <w:rFonts w:hint="eastAsi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日</w:t>
      </w:r>
    </w:p>
    <w:p>
      <w:pPr>
        <w:widowControl w:val="0"/>
        <w:ind w:left="0" w:leftChars="0" w:right="1754" w:rightChars="548" w:firstLine="0" w:firstLineChars="0"/>
        <w:jc w:val="both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0" w:firstLineChars="0"/>
      <w:jc w:val="center"/>
      <w:rPr>
        <w:sz w:val="28"/>
      </w:rPr>
    </w:pPr>
    <w:r>
      <w:rPr>
        <w:sz w:val="28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  <w:lang w:val="zh-CN"/>
      </w:rPr>
      <w:t>2</w:t>
    </w:r>
    <w:r>
      <w:rPr>
        <w:sz w:val="28"/>
      </w:rPr>
      <w:fldChar w:fldCharType="end"/>
    </w:r>
    <w:r>
      <w:rPr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zOGJlNTViMTFlMWVlOWYzOTE5OTQzMWZkOGMxNmIifQ=="/>
  </w:docVars>
  <w:rsids>
    <w:rsidRoot w:val="00DD4181"/>
    <w:rsid w:val="001128AF"/>
    <w:rsid w:val="00162AEB"/>
    <w:rsid w:val="00197D54"/>
    <w:rsid w:val="00230CEF"/>
    <w:rsid w:val="002F72C8"/>
    <w:rsid w:val="00301F15"/>
    <w:rsid w:val="0030396D"/>
    <w:rsid w:val="00350EFD"/>
    <w:rsid w:val="00383757"/>
    <w:rsid w:val="0038754D"/>
    <w:rsid w:val="004055A2"/>
    <w:rsid w:val="00416833"/>
    <w:rsid w:val="004336FC"/>
    <w:rsid w:val="004644DB"/>
    <w:rsid w:val="004860F8"/>
    <w:rsid w:val="004B510D"/>
    <w:rsid w:val="004B6696"/>
    <w:rsid w:val="00535253"/>
    <w:rsid w:val="00546175"/>
    <w:rsid w:val="0055742A"/>
    <w:rsid w:val="005D7549"/>
    <w:rsid w:val="00647311"/>
    <w:rsid w:val="00651A75"/>
    <w:rsid w:val="006C6D90"/>
    <w:rsid w:val="0071404A"/>
    <w:rsid w:val="00730231"/>
    <w:rsid w:val="007E0B0F"/>
    <w:rsid w:val="00824302"/>
    <w:rsid w:val="008533CA"/>
    <w:rsid w:val="00892FBD"/>
    <w:rsid w:val="009332C5"/>
    <w:rsid w:val="009969FE"/>
    <w:rsid w:val="009A622B"/>
    <w:rsid w:val="00A1444C"/>
    <w:rsid w:val="00A67EF3"/>
    <w:rsid w:val="00A95188"/>
    <w:rsid w:val="00AA5A70"/>
    <w:rsid w:val="00AB7F32"/>
    <w:rsid w:val="00AD455C"/>
    <w:rsid w:val="00B6139C"/>
    <w:rsid w:val="00B84FB4"/>
    <w:rsid w:val="00C650BD"/>
    <w:rsid w:val="00C91F0C"/>
    <w:rsid w:val="00D24420"/>
    <w:rsid w:val="00D24EBA"/>
    <w:rsid w:val="00D32B4F"/>
    <w:rsid w:val="00DB1056"/>
    <w:rsid w:val="00DB151D"/>
    <w:rsid w:val="00DD4181"/>
    <w:rsid w:val="00E14CC9"/>
    <w:rsid w:val="00EA1DDD"/>
    <w:rsid w:val="00EC0161"/>
    <w:rsid w:val="00ED0E33"/>
    <w:rsid w:val="00ED45BD"/>
    <w:rsid w:val="00EE1854"/>
    <w:rsid w:val="00EE6821"/>
    <w:rsid w:val="00F315B3"/>
    <w:rsid w:val="00F42921"/>
    <w:rsid w:val="00F43B96"/>
    <w:rsid w:val="00FC0E68"/>
    <w:rsid w:val="041357FB"/>
    <w:rsid w:val="04EC181B"/>
    <w:rsid w:val="0887298B"/>
    <w:rsid w:val="0C552602"/>
    <w:rsid w:val="0D765882"/>
    <w:rsid w:val="12D45B02"/>
    <w:rsid w:val="12E33098"/>
    <w:rsid w:val="15B27279"/>
    <w:rsid w:val="1A8605E3"/>
    <w:rsid w:val="265309AF"/>
    <w:rsid w:val="274B5518"/>
    <w:rsid w:val="27C9209C"/>
    <w:rsid w:val="282E2AEC"/>
    <w:rsid w:val="294F52DE"/>
    <w:rsid w:val="2E04370F"/>
    <w:rsid w:val="2E5B7EB6"/>
    <w:rsid w:val="36E232B6"/>
    <w:rsid w:val="374C5DF9"/>
    <w:rsid w:val="37981C6B"/>
    <w:rsid w:val="3AEA081B"/>
    <w:rsid w:val="3AFE1279"/>
    <w:rsid w:val="3D700A5E"/>
    <w:rsid w:val="3E0D47B3"/>
    <w:rsid w:val="444E4247"/>
    <w:rsid w:val="47254F97"/>
    <w:rsid w:val="49FA38A5"/>
    <w:rsid w:val="4A0D6E29"/>
    <w:rsid w:val="4EEC0A59"/>
    <w:rsid w:val="4FBD6910"/>
    <w:rsid w:val="50257DC1"/>
    <w:rsid w:val="50575856"/>
    <w:rsid w:val="522F663F"/>
    <w:rsid w:val="549F6EBB"/>
    <w:rsid w:val="584101F1"/>
    <w:rsid w:val="5A8743B6"/>
    <w:rsid w:val="5DB6023B"/>
    <w:rsid w:val="5DE32AD9"/>
    <w:rsid w:val="6DBC1E1E"/>
    <w:rsid w:val="6E1841E3"/>
    <w:rsid w:val="76277701"/>
    <w:rsid w:val="7ACC3EA3"/>
    <w:rsid w:val="7B77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6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/>
    </w:pPr>
  </w:style>
  <w:style w:type="character" w:customStyle="1" w:styleId="13">
    <w:name w:val="日期 字符"/>
    <w:basedOn w:val="8"/>
    <w:link w:val="2"/>
    <w:semiHidden/>
    <w:qFormat/>
    <w:uiPriority w:val="99"/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6">
    <w:name w:val="font31"/>
    <w:basedOn w:val="8"/>
    <w:qFormat/>
    <w:uiPriority w:val="0"/>
    <w:rPr>
      <w:rFonts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17">
    <w:name w:val="font71"/>
    <w:basedOn w:val="8"/>
    <w:qFormat/>
    <w:uiPriority w:val="0"/>
    <w:rPr>
      <w:rFonts w:ascii="华文中宋" w:hAnsi="华文中宋" w:eastAsia="华文中宋" w:cs="华文中宋"/>
      <w:color w:val="000000"/>
      <w:sz w:val="28"/>
      <w:szCs w:val="28"/>
      <w:u w:val="none"/>
    </w:rPr>
  </w:style>
  <w:style w:type="character" w:customStyle="1" w:styleId="18">
    <w:name w:val="font81"/>
    <w:basedOn w:val="8"/>
    <w:qFormat/>
    <w:uiPriority w:val="0"/>
    <w:rPr>
      <w:rFonts w:ascii="华文中宋" w:hAnsi="华文中宋" w:eastAsia="华文中宋" w:cs="华文中宋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234</Characters>
  <Lines>3</Lines>
  <Paragraphs>1</Paragraphs>
  <TotalTime>24</TotalTime>
  <ScaleCrop>false</ScaleCrop>
  <LinksUpToDate>false</LinksUpToDate>
  <CharactersWithSpaces>241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2021-02-18T07:30:00Z</dcterms:created>
  <dc:creator>admin</dc:creator>
  <cp:lastModifiedBy>冰恆</cp:lastModifiedBy>
  <cp:lastPrinted>2021-04-12T07:17:00Z</cp:lastPrinted>
  <dcterms:modified xsi:type="dcterms:W3CDTF">2023-01-04T03:02:02Z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9892F2863A784BBDB104DB4B158132D2</vt:lpwstr>
  </property>
</Properties>
</file>