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E21D" w14:textId="77777777" w:rsidR="00055B28" w:rsidRDefault="00000000">
      <w:pPr>
        <w:pStyle w:val="2"/>
        <w:widowControl/>
        <w:shd w:val="clear" w:color="auto" w:fill="FFFFFF"/>
        <w:spacing w:before="150" w:beforeAutospacing="0" w:after="150" w:afterAutospacing="0" w:line="450" w:lineRule="atLeast"/>
        <w:jc w:val="center"/>
        <w:rPr>
          <w:rFonts w:ascii="Arial" w:eastAsia="Arial" w:hAnsi="Arial" w:cs="Arial" w:hint="default"/>
          <w:color w:val="333333"/>
          <w:sz w:val="39"/>
          <w:szCs w:val="39"/>
        </w:rPr>
      </w:pP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农技服务进大棚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39"/>
          <w:szCs w:val="39"/>
          <w:shd w:val="clear" w:color="auto" w:fill="FFFFFF"/>
        </w:rPr>
        <w:t>指导菜农</w:t>
      </w:r>
      <w:r>
        <w:rPr>
          <w:rFonts w:ascii="Arial" w:eastAsia="Arial" w:hAnsi="Arial" w:cs="Arial" w:hint="default"/>
          <w:color w:val="333333"/>
          <w:sz w:val="39"/>
          <w:szCs w:val="39"/>
          <w:shd w:val="clear" w:color="auto" w:fill="FFFFFF"/>
        </w:rPr>
        <w:t>应对高温干旱天气</w:t>
      </w:r>
    </w:p>
    <w:p w14:paraId="16BF2CE8" w14:textId="77777777" w:rsidR="00055B28" w:rsidRDefault="00000000">
      <w:pPr>
        <w:widowControl/>
        <w:shd w:val="clear" w:color="auto" w:fill="FFFFFF"/>
        <w:wordWrap w:val="0"/>
        <w:spacing w:line="560" w:lineRule="exact"/>
        <w:ind w:firstLineChars="200" w:firstLine="480"/>
        <w:jc w:val="left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近日</w:t>
      </w:r>
      <w:r w:rsidRPr="00B1698B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以来，持续高温少雨，平均最高气温和高温日数均创新高，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当前正值我县</w:t>
      </w:r>
      <w:hyperlink r:id="rId4" w:tgtFrame="http://news.foodmate.net/2022/08/_blank" w:tooltip="蔬菜相关食品资讯" w:history="1">
        <w:r>
          <w:rPr>
            <w:rStyle w:val="a5"/>
            <w:rFonts w:ascii="宋体" w:eastAsia="宋体" w:hAnsi="宋体" w:cs="宋体" w:hint="eastAsia"/>
            <w:color w:val="333333"/>
            <w:sz w:val="24"/>
            <w:u w:val="none"/>
            <w:shd w:val="clear" w:color="auto" w:fill="FFFFFF"/>
          </w:rPr>
          <w:t>蔬菜</w:t>
        </w:r>
      </w:hyperlink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秋季生产的育苗、移栽关键时期，持续的高温干旱天气对蔬菜生长、病虫防控、育苗移栽带来不利影响。为贯彻落实《全省设施蔬菜“百人指导 千人培训”农技提升行动实施方案》等文件精神，指导菜农科学应对高温干旱天气，减轻蔬菜生产灾害损失，灌南县园艺技术技术指导站农技专家和联合县电视台，顶烈日冒酷暑深入田间地头，手把手服务指导菜农采取应对管理措施：</w:t>
      </w:r>
    </w:p>
    <w:p w14:paraId="3F2A86DD" w14:textId="77777777" w:rsidR="00055B28" w:rsidRDefault="00000000">
      <w:pPr>
        <w:widowControl/>
        <w:shd w:val="clear" w:color="auto" w:fill="FFFFFF"/>
        <w:wordWrap w:val="0"/>
        <w:spacing w:line="56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B1698B">
        <w:rPr>
          <w:rFonts w:ascii="宋体" w:eastAsia="宋体" w:hAnsi="宋体" w:cs="宋体" w:hint="eastAsia"/>
          <w:b/>
          <w:bCs/>
          <w:color w:val="333333"/>
          <w:sz w:val="24"/>
          <w:shd w:val="clear" w:color="auto" w:fill="FFFFFF"/>
        </w:rPr>
        <w:t>一是及时灌溉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。充分利用菜园周边河道水源，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选早晚温度相对较低时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，利用喷滴灌等水肥一体化设施及时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喷灌、滴灌或小水渗灌，切忌午间高温时大水漫灌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14:paraId="5D84AA2B" w14:textId="77777777" w:rsidR="00055B28" w:rsidRDefault="00000000">
      <w:pPr>
        <w:widowControl/>
        <w:shd w:val="clear" w:color="auto" w:fill="FFFFFF"/>
        <w:wordWrap w:val="0"/>
        <w:spacing w:line="56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B1698B"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 w:bidi="ar"/>
        </w:rPr>
        <w:t>二是遮阳降温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对辣椒、黄瓜、四季豆、茄子、西红柿等蔬菜幼苗及速生叶菜等在园蔬菜，应及时覆盖遮阳网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或在根系周围覆盖秸秆等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，以遮蔽强光、降温、保湿，为作物生长发育提供良好的环境条件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14:paraId="45812450" w14:textId="77777777" w:rsidR="00055B28" w:rsidRDefault="00000000">
      <w:pPr>
        <w:widowControl/>
        <w:shd w:val="clear" w:color="auto" w:fill="FFFFFF"/>
        <w:wordWrap w:val="0"/>
        <w:spacing w:line="56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B1698B"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 w:bidi="ar"/>
        </w:rPr>
        <w:t>三是安全用药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高温干旱季节常常伴随小菜蛾、蚜虫等虫害大发生，病毒病和白粉病</w:t>
      </w:r>
      <w:proofErr w:type="gramStart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等气传性</w:t>
      </w:r>
      <w:proofErr w:type="gramEnd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病害增加，造成减产或绝收，在高温干旱条件下防治病虫害更要注重预防为主、综合防治、安全用药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优先采用物理生物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等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防控技术。</w:t>
      </w:r>
    </w:p>
    <w:p w14:paraId="065AF219" w14:textId="77777777" w:rsidR="00055B28" w:rsidRDefault="00000000">
      <w:pPr>
        <w:widowControl/>
        <w:shd w:val="clear" w:color="auto" w:fill="FFFFFF"/>
        <w:wordWrap w:val="0"/>
        <w:spacing w:line="56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 w:rsidRPr="00B1698B"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 w:bidi="ar"/>
        </w:rPr>
        <w:t>四是</w:t>
      </w:r>
      <w:r w:rsidRPr="00B1698B">
        <w:rPr>
          <w:rFonts w:ascii="宋体" w:eastAsia="宋体" w:hAnsi="宋体" w:cs="宋体"/>
          <w:b/>
          <w:bCs/>
          <w:color w:val="333333"/>
          <w:kern w:val="0"/>
          <w:sz w:val="24"/>
          <w:shd w:val="clear" w:color="auto" w:fill="FFFFFF"/>
          <w:lang w:bidi="ar"/>
        </w:rPr>
        <w:t>抢种补种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。对部分出现死苗、缺苗、腾空的田块，在算好效益账、季节账的前提下，适当做好快生蔬菜的抢种、补种工作。尽量选用抗旱能力强、抗热性较好的蔬菜品种，</w:t>
      </w:r>
      <w:proofErr w:type="gramStart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如矮抗青</w:t>
      </w:r>
      <w:proofErr w:type="gramEnd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小白菜、苋菜、叶用薯尖、早芹菜、油麦菜等快生菜。</w:t>
      </w:r>
    </w:p>
    <w:p w14:paraId="6A06652C" w14:textId="77777777" w:rsidR="00055B28" w:rsidRDefault="00000000">
      <w:pPr>
        <w:widowControl/>
        <w:shd w:val="clear" w:color="auto" w:fill="FFFFFF"/>
        <w:wordWrap w:val="0"/>
        <w:spacing w:line="56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</w:t>
      </w:r>
      <w:r w:rsidRPr="00B1698B">
        <w:rPr>
          <w:rFonts w:ascii="宋体" w:eastAsia="宋体" w:hAnsi="宋体" w:cs="宋体" w:hint="eastAsia"/>
          <w:b/>
          <w:bCs/>
          <w:color w:val="333333"/>
          <w:kern w:val="0"/>
          <w:sz w:val="24"/>
          <w:shd w:val="clear" w:color="auto" w:fill="FFFFFF"/>
          <w:lang w:bidi="ar"/>
        </w:rPr>
        <w:t>五是</w:t>
      </w:r>
      <w:r w:rsidRPr="00B1698B">
        <w:rPr>
          <w:rFonts w:ascii="宋体" w:eastAsia="宋体" w:hAnsi="宋体" w:cs="宋体"/>
          <w:b/>
          <w:bCs/>
          <w:color w:val="333333"/>
          <w:kern w:val="0"/>
          <w:sz w:val="24"/>
          <w:shd w:val="clear" w:color="auto" w:fill="FFFFFF"/>
          <w:lang w:bidi="ar"/>
        </w:rPr>
        <w:t>推进秋播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。在露地蔬菜田块高温炕地、设施大棚</w:t>
      </w:r>
      <w:proofErr w:type="gramStart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高温闷棚的</w:t>
      </w:r>
      <w:proofErr w:type="gramEnd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基础上，秋甘蓝、花椰菜已陆续开始遮阴育苗，</w:t>
      </w:r>
      <w:proofErr w:type="gramStart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延秋辣椒</w:t>
      </w:r>
      <w:proofErr w:type="gramEnd"/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、番茄逐渐开始定植，大蒜、香菜、秋黄瓜、莴苣、茼蒿、秋大白菜、秋冬萝卜、胡萝卜等也将陆续开始播种。</w:t>
      </w:r>
    </w:p>
    <w:p w14:paraId="12643CC0" w14:textId="77777777" w:rsidR="00055B28" w:rsidRDefault="00055B28">
      <w:pPr>
        <w:spacing w:line="560" w:lineRule="exact"/>
        <w:ind w:firstLineChars="200" w:firstLine="480"/>
        <w:rPr>
          <w:rFonts w:ascii="宋体" w:eastAsia="宋体" w:hAnsi="宋体" w:cs="宋体"/>
          <w:sz w:val="24"/>
        </w:rPr>
      </w:pPr>
    </w:p>
    <w:sectPr w:rsidR="00055B28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hiNWMxZmU3OTg4MDY2MjU0MWE3YzhjNGZkYzExZjgifQ=="/>
  </w:docVars>
  <w:rsids>
    <w:rsidRoot w:val="00055B28"/>
    <w:rsid w:val="00055B28"/>
    <w:rsid w:val="00B1698B"/>
    <w:rsid w:val="4D5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C9B6"/>
  <w15:docId w15:val="{08542574-E327-471D-9AB9-DA0D4CA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foodmate.net/tag_1716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丽</cp:lastModifiedBy>
  <cp:revision>2</cp:revision>
  <dcterms:created xsi:type="dcterms:W3CDTF">2022-08-15T08:55:00Z</dcterms:created>
  <dcterms:modified xsi:type="dcterms:W3CDTF">2022-08-16T08:19:00Z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36F1DBA37E3E4D52954356F220FDE9F6</vt:lpwstr>
  </property>
</Properties>
</file>